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536"/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</w:r>
      <w:r/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Типовая форма согласия на обработку персональных данных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tabs>
          <w:tab w:val="right" w:pos="9354" w:leader="underscore"/>
        </w:tabs>
      </w:pPr>
      <w:r>
        <w:rPr>
          <w:sz w:val="26"/>
          <w:szCs w:val="26"/>
        </w:rPr>
        <w:t xml:space="preserve">Я, </w:t>
      </w:r>
      <w:r>
        <w:rPr>
          <w:sz w:val="26"/>
          <w:szCs w:val="26"/>
        </w:rPr>
        <w:tab/>
      </w:r>
      <w:r>
        <w:t xml:space="preserve">,</w:t>
      </w:r>
      <w:r/>
    </w:p>
    <w:p>
      <w:pPr>
        <w:jc w:val="center"/>
        <w:spacing w:after="120"/>
        <w:tabs>
          <w:tab w:val="right" w:pos="10206" w:leader="underscore"/>
        </w:tabs>
      </w:pPr>
      <w:r>
        <w:t xml:space="preserve">(фамилия, имя, отчество)</w:t>
      </w:r>
      <w:r/>
    </w:p>
    <w:p>
      <w:pPr>
        <w:tabs>
          <w:tab w:val="right" w:pos="9354" w:leader="underscore"/>
        </w:tabs>
        <w:rPr>
          <w:sz w:val="26"/>
          <w:szCs w:val="26"/>
        </w:rPr>
      </w:pPr>
      <w:r>
        <w:rPr>
          <w:sz w:val="26"/>
          <w:szCs w:val="26"/>
        </w:rPr>
        <w:t xml:space="preserve">проживающий(</w:t>
      </w:r>
      <w:r>
        <w:rPr>
          <w:sz w:val="26"/>
          <w:szCs w:val="26"/>
        </w:rPr>
        <w:t xml:space="preserve">ая</w:t>
      </w:r>
      <w:r>
        <w:rPr>
          <w:sz w:val="26"/>
          <w:szCs w:val="26"/>
        </w:rPr>
        <w:t xml:space="preserve">) по адресу: </w:t>
      </w:r>
      <w:r>
        <w:rPr>
          <w:sz w:val="26"/>
          <w:szCs w:val="26"/>
        </w:rPr>
        <w:tab/>
      </w:r>
      <w:r/>
    </w:p>
    <w:p>
      <w:pPr>
        <w:jc w:val="center"/>
        <w:spacing w:after="120"/>
        <w:tabs>
          <w:tab w:val="right" w:pos="10206" w:leader="underscore"/>
        </w:tabs>
      </w:pPr>
      <w:r>
        <w:t xml:space="preserve">(адрес места жительства)</w:t>
      </w:r>
      <w:r/>
    </w:p>
    <w:p>
      <w:pPr>
        <w:tabs>
          <w:tab w:val="right" w:pos="9354" w:leader="underscore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,</w:t>
      </w:r>
      <w:r/>
    </w:p>
    <w:p>
      <w:pPr>
        <w:spacing w:after="120"/>
        <w:tabs>
          <w:tab w:val="right" w:pos="10206" w:leader="underscor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tabs>
          <w:tab w:val="right" w:pos="9354" w:leader="underscore"/>
        </w:tabs>
        <w:rPr>
          <w:sz w:val="26"/>
          <w:szCs w:val="26"/>
        </w:rPr>
      </w:pPr>
      <w:r>
        <w:rPr>
          <w:sz w:val="26"/>
          <w:szCs w:val="26"/>
        </w:rPr>
        <w:t xml:space="preserve">паспорт </w:t>
      </w:r>
      <w:r>
        <w:rPr>
          <w:sz w:val="26"/>
          <w:szCs w:val="26"/>
        </w:rPr>
        <w:tab/>
      </w:r>
      <w:r/>
    </w:p>
    <w:p>
      <w:pPr>
        <w:jc w:val="center"/>
        <w:spacing w:after="120"/>
        <w:tabs>
          <w:tab w:val="right" w:pos="10206" w:leader="underscore"/>
        </w:tabs>
      </w:pPr>
      <w:r>
        <w:t xml:space="preserve">(серия, номер, кем и когда выдан)</w:t>
      </w:r>
      <w:r/>
    </w:p>
    <w:p>
      <w:pPr>
        <w:tabs>
          <w:tab w:val="right" w:pos="10206" w:leader="underscore"/>
        </w:tabs>
      </w:pPr>
      <w:r>
        <w:rPr>
          <w:sz w:val="26"/>
          <w:szCs w:val="26"/>
        </w:rPr>
        <w:tab/>
      </w:r>
      <w:r/>
    </w:p>
    <w:p>
      <w:r/>
      <w:r/>
    </w:p>
    <w:p>
      <w:pPr>
        <w:jc w:val="both"/>
      </w:pPr>
      <w:r>
        <w:rPr>
          <w:sz w:val="26"/>
          <w:szCs w:val="26"/>
        </w:rPr>
        <w:t xml:space="preserve">в соответствии с Федеральным законом от 27 июля 2006 г</w:t>
      </w:r>
      <w:r>
        <w:rPr>
          <w:sz w:val="26"/>
          <w:szCs w:val="26"/>
        </w:rPr>
        <w:t xml:space="preserve">ода</w:t>
      </w:r>
      <w:r>
        <w:rPr>
          <w:sz w:val="26"/>
          <w:szCs w:val="26"/>
        </w:rPr>
        <w:t xml:space="preserve"> № 152-ФЗ «О персональных данных» предоставляю </w:t>
      </w:r>
      <w:r>
        <w:rPr>
          <w:sz w:val="26"/>
          <w:szCs w:val="26"/>
        </w:rPr>
        <w:t xml:space="preserve">министерств</w:t>
      </w:r>
      <w:r>
        <w:rPr>
          <w:sz w:val="26"/>
          <w:szCs w:val="26"/>
        </w:rPr>
        <w:t xml:space="preserve">у </w:t>
      </w:r>
      <w:r>
        <w:rPr>
          <w:sz w:val="26"/>
          <w:szCs w:val="26"/>
        </w:rPr>
        <w:t xml:space="preserve">имущественных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земельных отношений Белгородской области</w:t>
      </w:r>
      <w:r>
        <w:rPr>
          <w:sz w:val="26"/>
          <w:szCs w:val="26"/>
        </w:rPr>
        <w:t xml:space="preserve">, расположенн</w:t>
      </w:r>
      <w:r>
        <w:rPr>
          <w:sz w:val="26"/>
          <w:szCs w:val="26"/>
        </w:rPr>
        <w:t xml:space="preserve">ому</w:t>
      </w:r>
      <w:r>
        <w:rPr>
          <w:sz w:val="26"/>
          <w:szCs w:val="26"/>
        </w:rPr>
        <w:t xml:space="preserve"> по адресу:</w:t>
      </w:r>
      <w:r>
        <w:rPr>
          <w:sz w:val="26"/>
          <w:szCs w:val="26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 xml:space="preserve">г. Белгород, пл. Соборная, д. 4</w:t>
      </w:r>
      <w:r>
        <w:rPr>
          <w:sz w:val="26"/>
          <w:szCs w:val="26"/>
        </w:rPr>
        <w:t xml:space="preserve">, свое согласие на обработку персональных данных в целях: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подготовки и заключения </w:t>
      </w:r>
      <w:r>
        <w:rPr>
          <w:sz w:val="26"/>
          <w:szCs w:val="26"/>
        </w:rPr>
        <w:t xml:space="preserve">договора безвозмездного </w:t>
      </w:r>
      <w:r>
        <w:rPr>
          <w:sz w:val="26"/>
          <w:szCs w:val="26"/>
        </w:rPr>
        <w:t xml:space="preserve">пользования </w:t>
      </w:r>
      <w:r>
        <w:rPr>
          <w:sz w:val="26"/>
          <w:szCs w:val="26"/>
        </w:rPr>
        <w:t xml:space="preserve"> </w:t>
      </w:r>
      <w:r>
        <w:t xml:space="preserve">.</w:t>
      </w:r>
      <w:r/>
    </w:p>
    <w:p>
      <w:r/>
      <w:r/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Перечень персональных данных, в отношении которых дается согласие, включает: </w:t>
      </w:r>
      <w:r/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фамилию, имя, </w:t>
      </w:r>
      <w:r>
        <w:rPr>
          <w:sz w:val="28"/>
          <w:szCs w:val="28"/>
        </w:rPr>
        <w:t xml:space="preserve">отчество</w:t>
      </w:r>
      <w:r>
        <w:rPr>
          <w:sz w:val="28"/>
          <w:szCs w:val="28"/>
        </w:rPr>
        <w:t xml:space="preserve">;</w:t>
      </w:r>
      <w:r/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паспортные данные;</w:t>
      </w:r>
      <w:r/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год, месяц, дата и место рождения, а также иные данные, содержащиеся в удостоверении личности;</w:t>
      </w:r>
      <w:r/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данные, содержащиеся в свидетельстве о рождении;</w:t>
      </w:r>
      <w:r/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номер контактного телефона;</w:t>
      </w:r>
      <w:r/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адрес электронной почты.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</w:t>
      </w:r>
      <w:r>
        <w:rPr>
          <w:sz w:val="28"/>
          <w:szCs w:val="28"/>
        </w:rPr>
        <w:t xml:space="preserve">твия с персональными данными включают: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Обработка персональных данных производится в смешанном режиме.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действует до достижения целей обработки и может быть отозвано в соответствии с Федера</w:t>
      </w:r>
      <w:r>
        <w:rPr>
          <w:sz w:val="28"/>
          <w:szCs w:val="28"/>
        </w:rPr>
        <w:t xml:space="preserve">льным законом от 27 июля 2006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№ 152-ФЗ «О персональных данных».</w:t>
      </w:r>
      <w:r/>
    </w:p>
    <w:p>
      <w:pPr>
        <w:ind w:firstLine="709"/>
      </w:pPr>
      <w:r/>
      <w:r/>
    </w:p>
    <w:p>
      <w:r/>
      <w:r/>
    </w:p>
    <w:p>
      <w:pPr>
        <w:tabs>
          <w:tab w:val="right" w:pos="2835" w:leader="underscore"/>
          <w:tab w:val="right" w:pos="3686" w:leader="none"/>
          <w:tab w:val="right" w:pos="6521" w:leader="underscore"/>
          <w:tab w:val="right" w:pos="7371" w:leader="none"/>
          <w:tab w:val="right" w:pos="9354" w:leader="underscore"/>
        </w:tabs>
      </w:pPr>
      <w:r>
        <w:tab/>
      </w:r>
      <w:r>
        <w:tab/>
      </w:r>
      <w:r>
        <w:tab/>
      </w:r>
      <w:r>
        <w:tab/>
      </w:r>
      <w:r>
        <w:tab/>
      </w:r>
      <w:r/>
    </w:p>
    <w:p>
      <w:pPr>
        <w:tabs>
          <w:tab w:val="center" w:pos="1418" w:leader="none"/>
          <w:tab w:val="center" w:pos="5103" w:leader="none"/>
          <w:tab w:val="center" w:pos="8789" w:leader="none"/>
        </w:tabs>
      </w:pPr>
      <w:r>
        <w:t xml:space="preserve">     </w:t>
      </w:r>
      <w:r>
        <w:t xml:space="preserve">         </w:t>
      </w:r>
      <w:r>
        <w:t xml:space="preserve">        (дата)                                         </w:t>
      </w:r>
      <w:r>
        <w:t xml:space="preserve">                   </w:t>
      </w:r>
      <w:r>
        <w:t xml:space="preserve">   (подпись)                                 </w:t>
      </w:r>
      <w:r>
        <w:t xml:space="preserve">              </w:t>
      </w:r>
      <w:r>
        <w:t xml:space="preserve">    (Ф.И.О.)</w:t>
      </w:r>
      <w:r/>
    </w:p>
    <w:p>
      <w:r/>
      <w:r/>
    </w:p>
    <w:p>
      <w:r/>
      <w:r/>
    </w:p>
    <w:p>
      <w:r/>
      <w:r/>
    </w:p>
    <w:p>
      <w:pPr>
        <w:spacing w:after="160" w:line="259" w:lineRule="auto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isLgl w:val="false"/>
      <w:suff w:val="tab"/>
      <w:lvlText w:val="4.1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isLgl w:val="false"/>
      <w:suff w:val="tab"/>
      <w:lvlText w:val="4.2%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4.2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Heading 1 Char"/>
    <w:basedOn w:val="826"/>
    <w:link w:val="824"/>
    <w:uiPriority w:val="9"/>
    <w:rPr>
      <w:rFonts w:ascii="Arial" w:hAnsi="Arial" w:eastAsia="Arial" w:cs="Arial"/>
      <w:sz w:val="40"/>
      <w:szCs w:val="40"/>
    </w:rPr>
  </w:style>
  <w:style w:type="character" w:styleId="649">
    <w:name w:val="Heading 2 Char"/>
    <w:basedOn w:val="826"/>
    <w:link w:val="825"/>
    <w:uiPriority w:val="9"/>
    <w:rPr>
      <w:rFonts w:ascii="Arial" w:hAnsi="Arial" w:eastAsia="Arial" w:cs="Arial"/>
      <w:sz w:val="34"/>
    </w:rPr>
  </w:style>
  <w:style w:type="paragraph" w:styleId="650">
    <w:name w:val="Heading 3"/>
    <w:basedOn w:val="823"/>
    <w:next w:val="823"/>
    <w:link w:val="65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1">
    <w:name w:val="Heading 3 Char"/>
    <w:basedOn w:val="826"/>
    <w:link w:val="650"/>
    <w:uiPriority w:val="9"/>
    <w:rPr>
      <w:rFonts w:ascii="Arial" w:hAnsi="Arial" w:eastAsia="Arial" w:cs="Arial"/>
      <w:sz w:val="30"/>
      <w:szCs w:val="30"/>
    </w:rPr>
  </w:style>
  <w:style w:type="paragraph" w:styleId="652">
    <w:name w:val="Heading 4"/>
    <w:basedOn w:val="823"/>
    <w:next w:val="823"/>
    <w:link w:val="6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3">
    <w:name w:val="Heading 4 Char"/>
    <w:basedOn w:val="826"/>
    <w:link w:val="652"/>
    <w:uiPriority w:val="9"/>
    <w:rPr>
      <w:rFonts w:ascii="Arial" w:hAnsi="Arial" w:eastAsia="Arial" w:cs="Arial"/>
      <w:b/>
      <w:bCs/>
      <w:sz w:val="26"/>
      <w:szCs w:val="26"/>
    </w:rPr>
  </w:style>
  <w:style w:type="paragraph" w:styleId="654">
    <w:name w:val="Heading 5"/>
    <w:basedOn w:val="823"/>
    <w:next w:val="823"/>
    <w:link w:val="6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5">
    <w:name w:val="Heading 5 Char"/>
    <w:basedOn w:val="826"/>
    <w:link w:val="654"/>
    <w:uiPriority w:val="9"/>
    <w:rPr>
      <w:rFonts w:ascii="Arial" w:hAnsi="Arial" w:eastAsia="Arial" w:cs="Arial"/>
      <w:b/>
      <w:bCs/>
      <w:sz w:val="24"/>
      <w:szCs w:val="24"/>
    </w:rPr>
  </w:style>
  <w:style w:type="paragraph" w:styleId="656">
    <w:name w:val="Heading 6"/>
    <w:basedOn w:val="823"/>
    <w:next w:val="823"/>
    <w:link w:val="6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7">
    <w:name w:val="Heading 6 Char"/>
    <w:basedOn w:val="826"/>
    <w:link w:val="656"/>
    <w:uiPriority w:val="9"/>
    <w:rPr>
      <w:rFonts w:ascii="Arial" w:hAnsi="Arial" w:eastAsia="Arial" w:cs="Arial"/>
      <w:b/>
      <w:bCs/>
      <w:sz w:val="22"/>
      <w:szCs w:val="22"/>
    </w:rPr>
  </w:style>
  <w:style w:type="paragraph" w:styleId="658">
    <w:name w:val="Heading 7"/>
    <w:basedOn w:val="823"/>
    <w:next w:val="823"/>
    <w:link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9">
    <w:name w:val="Heading 7 Char"/>
    <w:basedOn w:val="826"/>
    <w:link w:val="6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0">
    <w:name w:val="Heading 8"/>
    <w:basedOn w:val="823"/>
    <w:next w:val="823"/>
    <w:link w:val="6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1">
    <w:name w:val="Heading 8 Char"/>
    <w:basedOn w:val="826"/>
    <w:link w:val="660"/>
    <w:uiPriority w:val="9"/>
    <w:rPr>
      <w:rFonts w:ascii="Arial" w:hAnsi="Arial" w:eastAsia="Arial" w:cs="Arial"/>
      <w:i/>
      <w:iCs/>
      <w:sz w:val="22"/>
      <w:szCs w:val="22"/>
    </w:rPr>
  </w:style>
  <w:style w:type="paragraph" w:styleId="662">
    <w:name w:val="Heading 9"/>
    <w:basedOn w:val="823"/>
    <w:next w:val="823"/>
    <w:link w:val="6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>
    <w:name w:val="Heading 9 Char"/>
    <w:basedOn w:val="826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64">
    <w:name w:val="No Spacing"/>
    <w:uiPriority w:val="1"/>
    <w:qFormat/>
    <w:pPr>
      <w:spacing w:before="0" w:after="0" w:line="240" w:lineRule="auto"/>
    </w:pPr>
  </w:style>
  <w:style w:type="paragraph" w:styleId="665">
    <w:name w:val="Title"/>
    <w:basedOn w:val="823"/>
    <w:next w:val="823"/>
    <w:link w:val="66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6">
    <w:name w:val="Title Char"/>
    <w:basedOn w:val="826"/>
    <w:link w:val="665"/>
    <w:uiPriority w:val="10"/>
    <w:rPr>
      <w:sz w:val="48"/>
      <w:szCs w:val="48"/>
    </w:rPr>
  </w:style>
  <w:style w:type="paragraph" w:styleId="667">
    <w:name w:val="Subtitle"/>
    <w:basedOn w:val="823"/>
    <w:next w:val="823"/>
    <w:link w:val="668"/>
    <w:uiPriority w:val="11"/>
    <w:qFormat/>
    <w:pPr>
      <w:spacing w:before="200" w:after="200"/>
    </w:pPr>
    <w:rPr>
      <w:sz w:val="24"/>
      <w:szCs w:val="24"/>
    </w:rPr>
  </w:style>
  <w:style w:type="character" w:styleId="668">
    <w:name w:val="Subtitle Char"/>
    <w:basedOn w:val="826"/>
    <w:link w:val="667"/>
    <w:uiPriority w:val="11"/>
    <w:rPr>
      <w:sz w:val="24"/>
      <w:szCs w:val="24"/>
    </w:rPr>
  </w:style>
  <w:style w:type="paragraph" w:styleId="669">
    <w:name w:val="Quote"/>
    <w:basedOn w:val="823"/>
    <w:next w:val="823"/>
    <w:link w:val="670"/>
    <w:uiPriority w:val="29"/>
    <w:qFormat/>
    <w:pPr>
      <w:ind w:left="720" w:right="720"/>
    </w:pPr>
    <w:rPr>
      <w:i/>
    </w:rPr>
  </w:style>
  <w:style w:type="character" w:styleId="670">
    <w:name w:val="Quote Char"/>
    <w:link w:val="669"/>
    <w:uiPriority w:val="29"/>
    <w:rPr>
      <w:i/>
    </w:rPr>
  </w:style>
  <w:style w:type="paragraph" w:styleId="671">
    <w:name w:val="Intense Quote"/>
    <w:basedOn w:val="823"/>
    <w:next w:val="823"/>
    <w:link w:val="67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2">
    <w:name w:val="Intense Quote Char"/>
    <w:link w:val="671"/>
    <w:uiPriority w:val="30"/>
    <w:rPr>
      <w:i/>
    </w:rPr>
  </w:style>
  <w:style w:type="paragraph" w:styleId="673">
    <w:name w:val="Header"/>
    <w:basedOn w:val="823"/>
    <w:link w:val="67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4">
    <w:name w:val="Header Char"/>
    <w:basedOn w:val="826"/>
    <w:link w:val="673"/>
    <w:uiPriority w:val="99"/>
  </w:style>
  <w:style w:type="paragraph" w:styleId="675">
    <w:name w:val="Footer"/>
    <w:basedOn w:val="823"/>
    <w:link w:val="67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6">
    <w:name w:val="Footer Char"/>
    <w:basedOn w:val="826"/>
    <w:link w:val="675"/>
    <w:uiPriority w:val="99"/>
  </w:style>
  <w:style w:type="paragraph" w:styleId="677">
    <w:name w:val="Caption"/>
    <w:basedOn w:val="823"/>
    <w:next w:val="8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8">
    <w:name w:val="Caption Char"/>
    <w:basedOn w:val="677"/>
    <w:link w:val="675"/>
    <w:uiPriority w:val="99"/>
  </w:style>
  <w:style w:type="table" w:styleId="679">
    <w:name w:val="Table Grid"/>
    <w:basedOn w:val="82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Table Grid Light"/>
    <w:basedOn w:val="8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Plain Table 1"/>
    <w:basedOn w:val="8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2"/>
    <w:basedOn w:val="8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4">
    <w:name w:val="Plain Table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Plain Table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6">
    <w:name w:val="Grid Table 1 Light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4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8">
    <w:name w:val="Grid Table 4 - Accent 1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9">
    <w:name w:val="Grid Table 4 - Accent 2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0">
    <w:name w:val="Grid Table 4 - Accent 3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1">
    <w:name w:val="Grid Table 4 - Accent 4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2">
    <w:name w:val="Grid Table 4 - Accent 5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3">
    <w:name w:val="Grid Table 4 - Accent 6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4">
    <w:name w:val="Grid Table 5 Dark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5">
    <w:name w:val="Grid Table 5 Dark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1">
    <w:name w:val="Grid Table 6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2">
    <w:name w:val="Grid Table 6 Colorful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3">
    <w:name w:val="Grid Table 6 Colorful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4">
    <w:name w:val="Grid Table 6 Colorful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5">
    <w:name w:val="Grid Table 6 Colorful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6">
    <w:name w:val="Grid Table 6 Colorful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6 Colorful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7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3">
    <w:name w:val="List Table 2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4">
    <w:name w:val="List Table 2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5">
    <w:name w:val="List Table 2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6">
    <w:name w:val="List Table 2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7">
    <w:name w:val="List Table 2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8">
    <w:name w:val="List Table 2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9">
    <w:name w:val="List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5 Dark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6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1">
    <w:name w:val="List Table 6 Colorful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2">
    <w:name w:val="List Table 6 Colorful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List Table 6 Colorful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4">
    <w:name w:val="List Table 6 Colorful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List Table 6 Colorful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6">
    <w:name w:val="List Table 6 Colorful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7">
    <w:name w:val="List Table 7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8">
    <w:name w:val="List Table 7 Colorful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9">
    <w:name w:val="List Table 7 Colorful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0">
    <w:name w:val="List Table 7 Colorful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1">
    <w:name w:val="List Table 7 Colorful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2">
    <w:name w:val="List Table 7 Colorful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3">
    <w:name w:val="List Table 7 Colorful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4">
    <w:name w:val="Lined - Accent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Lined - Accent 1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6">
    <w:name w:val="Lined - Accent 2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7">
    <w:name w:val="Lined - Accent 3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8">
    <w:name w:val="Lined - Accent 4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9">
    <w:name w:val="Lined - Accent 5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0">
    <w:name w:val="Lined - Accent 6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1">
    <w:name w:val="Bordered &amp; Lined - Accent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Bordered &amp; Lined - Accent 1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Bordered &amp; Lined - Accent 2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Bordered &amp; Lined - Accent 3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Bordered &amp; Lined - Accent 4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Bordered &amp; Lined - Accent 5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Bordered &amp; Lined - Accent 6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9">
    <w:name w:val="Bordered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0">
    <w:name w:val="Bordered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1">
    <w:name w:val="Bordered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2">
    <w:name w:val="Bordered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3">
    <w:name w:val="Bordered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4">
    <w:name w:val="Bordered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5">
    <w:name w:val="Hyperlink"/>
    <w:uiPriority w:val="99"/>
    <w:unhideWhenUsed/>
    <w:rPr>
      <w:color w:val="0000ff" w:themeColor="hyperlink"/>
      <w:u w:val="single"/>
    </w:rPr>
  </w:style>
  <w:style w:type="paragraph" w:styleId="806">
    <w:name w:val="footnote text"/>
    <w:basedOn w:val="823"/>
    <w:link w:val="807"/>
    <w:uiPriority w:val="99"/>
    <w:semiHidden/>
    <w:unhideWhenUsed/>
    <w:pPr>
      <w:spacing w:after="40" w:line="240" w:lineRule="auto"/>
    </w:pPr>
    <w:rPr>
      <w:sz w:val="18"/>
    </w:rPr>
  </w:style>
  <w:style w:type="character" w:styleId="807">
    <w:name w:val="Footnote Text Char"/>
    <w:link w:val="806"/>
    <w:uiPriority w:val="99"/>
    <w:rPr>
      <w:sz w:val="18"/>
    </w:rPr>
  </w:style>
  <w:style w:type="character" w:styleId="808">
    <w:name w:val="footnote reference"/>
    <w:basedOn w:val="826"/>
    <w:uiPriority w:val="99"/>
    <w:unhideWhenUsed/>
    <w:rPr>
      <w:vertAlign w:val="superscript"/>
    </w:rPr>
  </w:style>
  <w:style w:type="paragraph" w:styleId="809">
    <w:name w:val="endnote text"/>
    <w:basedOn w:val="823"/>
    <w:link w:val="810"/>
    <w:uiPriority w:val="99"/>
    <w:semiHidden/>
    <w:unhideWhenUsed/>
    <w:pPr>
      <w:spacing w:after="0" w:line="240" w:lineRule="auto"/>
    </w:pPr>
    <w:rPr>
      <w:sz w:val="20"/>
    </w:rPr>
  </w:style>
  <w:style w:type="character" w:styleId="810">
    <w:name w:val="Endnote Text Char"/>
    <w:link w:val="809"/>
    <w:uiPriority w:val="99"/>
    <w:rPr>
      <w:sz w:val="20"/>
    </w:rPr>
  </w:style>
  <w:style w:type="character" w:styleId="811">
    <w:name w:val="endnote reference"/>
    <w:basedOn w:val="826"/>
    <w:uiPriority w:val="99"/>
    <w:semiHidden/>
    <w:unhideWhenUsed/>
    <w:rPr>
      <w:vertAlign w:val="superscript"/>
    </w:rPr>
  </w:style>
  <w:style w:type="paragraph" w:styleId="812">
    <w:name w:val="toc 1"/>
    <w:basedOn w:val="823"/>
    <w:next w:val="823"/>
    <w:uiPriority w:val="39"/>
    <w:unhideWhenUsed/>
    <w:pPr>
      <w:ind w:left="0" w:right="0" w:firstLine="0"/>
      <w:spacing w:after="57"/>
    </w:pPr>
  </w:style>
  <w:style w:type="paragraph" w:styleId="813">
    <w:name w:val="toc 2"/>
    <w:basedOn w:val="823"/>
    <w:next w:val="823"/>
    <w:uiPriority w:val="39"/>
    <w:unhideWhenUsed/>
    <w:pPr>
      <w:ind w:left="283" w:right="0" w:firstLine="0"/>
      <w:spacing w:after="57"/>
    </w:pPr>
  </w:style>
  <w:style w:type="paragraph" w:styleId="814">
    <w:name w:val="toc 3"/>
    <w:basedOn w:val="823"/>
    <w:next w:val="823"/>
    <w:uiPriority w:val="39"/>
    <w:unhideWhenUsed/>
    <w:pPr>
      <w:ind w:left="567" w:right="0" w:firstLine="0"/>
      <w:spacing w:after="57"/>
    </w:pPr>
  </w:style>
  <w:style w:type="paragraph" w:styleId="815">
    <w:name w:val="toc 4"/>
    <w:basedOn w:val="823"/>
    <w:next w:val="823"/>
    <w:uiPriority w:val="39"/>
    <w:unhideWhenUsed/>
    <w:pPr>
      <w:ind w:left="850" w:right="0" w:firstLine="0"/>
      <w:spacing w:after="57"/>
    </w:pPr>
  </w:style>
  <w:style w:type="paragraph" w:styleId="816">
    <w:name w:val="toc 5"/>
    <w:basedOn w:val="823"/>
    <w:next w:val="823"/>
    <w:uiPriority w:val="39"/>
    <w:unhideWhenUsed/>
    <w:pPr>
      <w:ind w:left="1134" w:right="0" w:firstLine="0"/>
      <w:spacing w:after="57"/>
    </w:pPr>
  </w:style>
  <w:style w:type="paragraph" w:styleId="817">
    <w:name w:val="toc 6"/>
    <w:basedOn w:val="823"/>
    <w:next w:val="823"/>
    <w:uiPriority w:val="39"/>
    <w:unhideWhenUsed/>
    <w:pPr>
      <w:ind w:left="1417" w:right="0" w:firstLine="0"/>
      <w:spacing w:after="57"/>
    </w:pPr>
  </w:style>
  <w:style w:type="paragraph" w:styleId="818">
    <w:name w:val="toc 7"/>
    <w:basedOn w:val="823"/>
    <w:next w:val="823"/>
    <w:uiPriority w:val="39"/>
    <w:unhideWhenUsed/>
    <w:pPr>
      <w:ind w:left="1701" w:right="0" w:firstLine="0"/>
      <w:spacing w:after="57"/>
    </w:pPr>
  </w:style>
  <w:style w:type="paragraph" w:styleId="819">
    <w:name w:val="toc 8"/>
    <w:basedOn w:val="823"/>
    <w:next w:val="823"/>
    <w:uiPriority w:val="39"/>
    <w:unhideWhenUsed/>
    <w:pPr>
      <w:ind w:left="1984" w:right="0" w:firstLine="0"/>
      <w:spacing w:after="57"/>
    </w:pPr>
  </w:style>
  <w:style w:type="paragraph" w:styleId="820">
    <w:name w:val="toc 9"/>
    <w:basedOn w:val="823"/>
    <w:next w:val="823"/>
    <w:uiPriority w:val="39"/>
    <w:unhideWhenUsed/>
    <w:pPr>
      <w:ind w:left="2268" w:right="0" w:firstLine="0"/>
      <w:spacing w:after="57"/>
    </w:pPr>
  </w:style>
  <w:style w:type="paragraph" w:styleId="821">
    <w:name w:val="TOC Heading"/>
    <w:uiPriority w:val="39"/>
    <w:unhideWhenUsed/>
  </w:style>
  <w:style w:type="paragraph" w:styleId="822">
    <w:name w:val="table of figures"/>
    <w:basedOn w:val="823"/>
    <w:next w:val="823"/>
    <w:uiPriority w:val="99"/>
    <w:unhideWhenUsed/>
    <w:pPr>
      <w:spacing w:after="0" w:afterAutospacing="0"/>
    </w:pPr>
  </w:style>
  <w:style w:type="paragraph" w:styleId="82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824">
    <w:name w:val="Heading 1"/>
    <w:basedOn w:val="823"/>
    <w:next w:val="823"/>
    <w:link w:val="829"/>
    <w:uiPriority w:val="9"/>
    <w:qFormat/>
    <w:pPr>
      <w:ind w:firstLine="709"/>
      <w:jc w:val="center"/>
      <w:keepLines/>
      <w:keepNext/>
      <w:spacing w:before="240" w:after="240"/>
      <w:outlineLvl w:val="0"/>
    </w:pPr>
    <w:rPr>
      <w:rFonts w:eastAsiaTheme="majorEastAsia"/>
      <w:color w:val="000000" w:themeColor="text1"/>
      <w:sz w:val="26"/>
      <w:szCs w:val="26"/>
      <w:lang w:eastAsia="en-US"/>
    </w:rPr>
  </w:style>
  <w:style w:type="paragraph" w:styleId="825">
    <w:name w:val="Heading 2"/>
    <w:basedOn w:val="823"/>
    <w:next w:val="823"/>
    <w:link w:val="830"/>
    <w:uiPriority w:val="9"/>
    <w:unhideWhenUsed/>
    <w:qFormat/>
    <w:pPr>
      <w:ind w:firstLine="709"/>
      <w:jc w:val="both"/>
      <w:keepNext/>
      <w:spacing w:before="120"/>
      <w:outlineLvl w:val="1"/>
    </w:pPr>
    <w:rPr>
      <w:rFonts w:eastAsiaTheme="minorHAnsi" w:cstheme="minorBidi"/>
      <w:b/>
      <w:sz w:val="24"/>
      <w:szCs w:val="22"/>
      <w:lang w:eastAsia="en-US"/>
    </w:rPr>
  </w:style>
  <w:style w:type="character" w:styleId="826" w:default="1">
    <w:name w:val="Default Paragraph Font"/>
    <w:uiPriority w:val="1"/>
    <w:semiHidden/>
    <w:unhideWhenUsed/>
  </w:style>
  <w:style w:type="table" w:styleId="8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8" w:default="1">
    <w:name w:val="No List"/>
    <w:uiPriority w:val="99"/>
    <w:semiHidden/>
    <w:unhideWhenUsed/>
  </w:style>
  <w:style w:type="character" w:styleId="829" w:customStyle="1">
    <w:name w:val="Заголовок 1 Знак"/>
    <w:basedOn w:val="826"/>
    <w:link w:val="824"/>
    <w:uiPriority w:val="9"/>
    <w:rPr>
      <w:rFonts w:ascii="Times New Roman" w:hAnsi="Times New Roman" w:cs="Times New Roman" w:eastAsiaTheme="majorEastAsia"/>
      <w:color w:val="000000" w:themeColor="text1"/>
      <w:sz w:val="26"/>
      <w:szCs w:val="26"/>
    </w:rPr>
  </w:style>
  <w:style w:type="character" w:styleId="830" w:customStyle="1">
    <w:name w:val="Заголовок 2 Знак"/>
    <w:basedOn w:val="826"/>
    <w:link w:val="825"/>
    <w:uiPriority w:val="9"/>
    <w:rPr>
      <w:rFonts w:ascii="Times New Roman" w:hAnsi="Times New Roman"/>
      <w:b/>
      <w:sz w:val="24"/>
    </w:rPr>
  </w:style>
  <w:style w:type="paragraph" w:styleId="831">
    <w:name w:val="List Paragraph"/>
    <w:basedOn w:val="823"/>
    <w:uiPriority w:val="34"/>
    <w:qFormat/>
    <w:pPr>
      <w:contextualSpacing/>
      <w:ind w:left="720" w:firstLine="709"/>
      <w:jc w:val="both"/>
    </w:pPr>
    <w:rPr>
      <w:rFonts w:eastAsiaTheme="minorHAnsi" w:cstheme="minorBidi"/>
      <w:sz w:val="24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87602-A195-4F47-AA22-DC72F4E36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Hogvards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Hogvards</dc:creator>
  <cp:revision>4</cp:revision>
  <dcterms:created xsi:type="dcterms:W3CDTF">2023-05-24T12:11:00Z</dcterms:created>
  <dcterms:modified xsi:type="dcterms:W3CDTF">2024-09-11T09:45:24Z</dcterms:modified>
</cp:coreProperties>
</file>