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6D" w:rsidRDefault="00F52B6D" w:rsidP="00C32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B6D" w:rsidRDefault="00F52B6D" w:rsidP="00567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C32669" w:rsidRPr="00AD44F4" w:rsidRDefault="005222F1" w:rsidP="00C32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4F4">
        <w:rPr>
          <w:rFonts w:ascii="Times New Roman" w:hAnsi="Times New Roman" w:cs="Times New Roman"/>
          <w:b/>
          <w:sz w:val="28"/>
          <w:szCs w:val="28"/>
          <w:u w:val="single"/>
        </w:rPr>
        <w:t>Образец заявления</w:t>
      </w:r>
    </w:p>
    <w:p w:rsidR="00AD44F4" w:rsidRPr="00AD44F4" w:rsidRDefault="00AD44F4" w:rsidP="00C32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B6D" w:rsidRPr="00AD44F4" w:rsidRDefault="00F52B6D" w:rsidP="0052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F1" w:rsidRPr="00AD44F4" w:rsidRDefault="008175F4" w:rsidP="005222F1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5222F1" w:rsidRPr="00AD44F4">
        <w:rPr>
          <w:rFonts w:ascii="Times New Roman" w:hAnsi="Times New Roman" w:cs="Times New Roman"/>
          <w:sz w:val="28"/>
          <w:szCs w:val="28"/>
        </w:rPr>
        <w:t xml:space="preserve"> имущественных</w:t>
      </w:r>
      <w:r w:rsidR="006457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2F1" w:rsidRPr="00AD44F4">
        <w:rPr>
          <w:rFonts w:ascii="Times New Roman" w:hAnsi="Times New Roman" w:cs="Times New Roman"/>
          <w:sz w:val="28"/>
          <w:szCs w:val="28"/>
        </w:rPr>
        <w:t xml:space="preserve"> и земельных отношений Белгородской области,</w:t>
      </w:r>
    </w:p>
    <w:p w:rsidR="005222F1" w:rsidRPr="00AD44F4" w:rsidRDefault="005222F1" w:rsidP="005222F1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D44F4">
        <w:rPr>
          <w:rFonts w:ascii="Times New Roman" w:hAnsi="Times New Roman" w:cs="Times New Roman"/>
          <w:sz w:val="28"/>
          <w:szCs w:val="28"/>
        </w:rPr>
        <w:t xml:space="preserve"> г. Белгород, пл. Соборная, д.4</w:t>
      </w:r>
    </w:p>
    <w:p w:rsidR="005222F1" w:rsidRPr="00AD44F4" w:rsidRDefault="005222F1" w:rsidP="005222F1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5222F1" w:rsidRPr="00AD44F4" w:rsidRDefault="005222F1" w:rsidP="005222F1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5222F1" w:rsidRPr="00AD44F4" w:rsidRDefault="00AD44F4" w:rsidP="00AD4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4F4">
        <w:rPr>
          <w:rFonts w:ascii="Times New Roman" w:hAnsi="Times New Roman" w:cs="Times New Roman"/>
          <w:sz w:val="28"/>
          <w:szCs w:val="28"/>
        </w:rPr>
        <w:t xml:space="preserve">Заявление об оспаривании кадастровой стоимости объекта недвижимости </w:t>
      </w:r>
    </w:p>
    <w:p w:rsidR="00AD44F4" w:rsidRPr="00AD44F4" w:rsidRDefault="00AD44F4" w:rsidP="00AD4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4F4" w:rsidRPr="00AD44F4" w:rsidRDefault="00AD44F4" w:rsidP="00AD44F4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44F4">
        <w:rPr>
          <w:rFonts w:ascii="Times New Roman" w:hAnsi="Times New Roman" w:cs="Times New Roman"/>
          <w:sz w:val="28"/>
          <w:szCs w:val="28"/>
        </w:rPr>
        <w:t xml:space="preserve">Прошу установить кадастровую стоимость объекта недвижимости в размере </w:t>
      </w:r>
      <w:r w:rsidR="006457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44F4">
        <w:rPr>
          <w:rFonts w:ascii="Times New Roman" w:hAnsi="Times New Roman" w:cs="Times New Roman"/>
          <w:sz w:val="28"/>
          <w:szCs w:val="28"/>
        </w:rPr>
        <w:t>его рыночной стоимости, указанной в отчете об оценке рыночной стоимости объекта недвижимости, представленном с настоящим заявлением.</w:t>
      </w:r>
    </w:p>
    <w:p w:rsidR="00AD44F4" w:rsidRPr="00AD44F4" w:rsidRDefault="00AD44F4" w:rsidP="00AD44F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222F1" w:rsidRPr="00AD44F4" w:rsidRDefault="005222F1" w:rsidP="00AD44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2"/>
        <w:gridCol w:w="1763"/>
        <w:gridCol w:w="1066"/>
        <w:gridCol w:w="2884"/>
        <w:gridCol w:w="325"/>
        <w:gridCol w:w="813"/>
        <w:gridCol w:w="1952"/>
      </w:tblGrid>
      <w:tr w:rsidR="00C32669" w:rsidRPr="00645776" w:rsidTr="00645776">
        <w:trPr>
          <w:trHeight w:val="2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I. Общие сведения</w:t>
            </w:r>
          </w:p>
        </w:tc>
      </w:tr>
      <w:tr w:rsidR="00C32669" w:rsidRPr="00645776" w:rsidTr="00AD44F4">
        <w:trPr>
          <w:trHeight w:val="27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52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Реквизиты отчета об оценке рыночной стоимости объекта недвижимости</w:t>
            </w:r>
            <w:r w:rsidR="00AD44F4" w:rsidRPr="00645776">
              <w:rPr>
                <w:rFonts w:ascii="Times New Roman" w:hAnsi="Times New Roman" w:cs="Times New Roman"/>
                <w:sz w:val="24"/>
                <w:szCs w:val="24"/>
              </w:rPr>
              <w:t xml:space="preserve"> (дата и номер)</w:t>
            </w: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Отчет)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54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Рыночная стоимость объекта недвижимости, указанная в Отчете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54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27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II. Сведения о заявителе</w:t>
            </w:r>
          </w:p>
        </w:tc>
      </w:tr>
      <w:tr w:rsidR="00C32669" w:rsidRPr="00645776" w:rsidTr="00AD44F4">
        <w:trPr>
          <w:trHeight w:val="189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27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27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(по желанию)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27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Телефон для связи (по желанию)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25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III. Сведения о представителе заявителя</w:t>
            </w:r>
          </w:p>
        </w:tc>
      </w:tr>
      <w:tr w:rsidR="00C32669" w:rsidRPr="00645776" w:rsidTr="00AD44F4">
        <w:trPr>
          <w:trHeight w:val="27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54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6D" w:rsidRPr="00645776" w:rsidTr="00AD44F4">
        <w:trPr>
          <w:trHeight w:val="54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D" w:rsidRPr="00645776" w:rsidRDefault="00F52B6D" w:rsidP="00F5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6D" w:rsidRPr="00645776" w:rsidRDefault="00F5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D" w:rsidRPr="00645776" w:rsidRDefault="00F5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F52B6D">
        <w:trPr>
          <w:trHeight w:val="130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2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(по желанию)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27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Телефон для связи (по желанию)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27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IV. Реестр документов, прилагаемых к заявлению</w:t>
            </w:r>
          </w:p>
        </w:tc>
      </w:tr>
      <w:tr w:rsidR="00C32669" w:rsidRPr="00645776" w:rsidTr="00AD44F4">
        <w:trPr>
          <w:trHeight w:val="2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27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V. Место для подписи заявителя/представителя заявителя</w:t>
            </w:r>
          </w:p>
        </w:tc>
      </w:tr>
      <w:tr w:rsidR="00C32669" w:rsidRPr="00645776" w:rsidTr="00AD44F4">
        <w:trPr>
          <w:trHeight w:val="27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C32669" w:rsidRPr="00645776" w:rsidTr="00AD44F4">
        <w:trPr>
          <w:trHeight w:val="271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830"/>
        </w:trPr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C32669" w:rsidRPr="00645776" w:rsidTr="00AD44F4">
        <w:trPr>
          <w:trHeight w:val="2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C32669" w:rsidRPr="00645776" w:rsidTr="00AD44F4">
        <w:trPr>
          <w:trHeight w:val="559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2669" w:rsidRPr="00645776" w:rsidRDefault="005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Министерство</w:t>
            </w:r>
            <w:r w:rsidR="00AD44F4" w:rsidRPr="00645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имущественных и земельных отношений Белгородской области</w:t>
            </w:r>
          </w:p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542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645776" w:rsidRPr="006457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C32669" w:rsidRPr="00645776" w:rsidTr="00AD44F4">
        <w:trPr>
          <w:trHeight w:val="542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645776" w:rsidRPr="006457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 субъекта персональных данных)</w:t>
            </w:r>
          </w:p>
        </w:tc>
      </w:tr>
      <w:tr w:rsidR="00C32669" w:rsidRPr="00645776" w:rsidTr="00AD44F4">
        <w:trPr>
          <w:trHeight w:val="830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645776" w:rsidRPr="006457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C32669" w:rsidRPr="00645776" w:rsidTr="00AD44F4">
        <w:trPr>
          <w:trHeight w:val="271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9" w:rsidRPr="00645776" w:rsidTr="00AD44F4">
        <w:trPr>
          <w:trHeight w:val="2169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 w:rsidRPr="006457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3 статьи 3</w:t>
              </w:r>
            </w:hyperlink>
            <w:r w:rsidRPr="0064577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г. N 152-ФЗ "О персональных данных",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</w:t>
            </w:r>
            <w:hyperlink r:id="rId5" w:history="1">
              <w:r w:rsidRPr="006457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45776">
              <w:rPr>
                <w:rFonts w:ascii="Times New Roman" w:hAnsi="Times New Roman" w:cs="Times New Roman"/>
                <w:sz w:val="24"/>
                <w:szCs w:val="24"/>
              </w:rPr>
              <w:t xml:space="preserve"> от 3 июля 2016 г. N 237-ФЗ "О государственной кадастровой оценке".</w:t>
            </w:r>
          </w:p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Мне известно, что настоящее согласие действует бессрочно и может быть отозвано на основании письменного заявления в произвольной форме.</w:t>
            </w:r>
          </w:p>
        </w:tc>
      </w:tr>
      <w:tr w:rsidR="00C32669" w:rsidRPr="00645776" w:rsidTr="00AD44F4">
        <w:trPr>
          <w:trHeight w:val="814"/>
        </w:trPr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C32669" w:rsidRPr="00645776" w:rsidRDefault="00C3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</w:tcPr>
          <w:p w:rsidR="00AD44F4" w:rsidRPr="00645776" w:rsidRDefault="00AD44F4" w:rsidP="00AD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32669" w:rsidRPr="00645776" w:rsidRDefault="00AD44F4" w:rsidP="00AD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D37849" w:rsidRPr="00AD44F4" w:rsidRDefault="00D37849">
      <w:pPr>
        <w:rPr>
          <w:rFonts w:ascii="Times New Roman" w:hAnsi="Times New Roman" w:cs="Times New Roman"/>
          <w:sz w:val="28"/>
          <w:szCs w:val="28"/>
        </w:rPr>
      </w:pPr>
    </w:p>
    <w:sectPr w:rsidR="00D37849" w:rsidRPr="00AD44F4" w:rsidSect="00F52B6D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CF"/>
    <w:rsid w:val="005222F1"/>
    <w:rsid w:val="00567FCD"/>
    <w:rsid w:val="00645776"/>
    <w:rsid w:val="0076112A"/>
    <w:rsid w:val="008175F4"/>
    <w:rsid w:val="00AD44F4"/>
    <w:rsid w:val="00C32669"/>
    <w:rsid w:val="00D37849"/>
    <w:rsid w:val="00F437CF"/>
    <w:rsid w:val="00F5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02E5"/>
  <w15:chartTrackingRefBased/>
  <w15:docId w15:val="{AA195059-0FF7-4F41-A74B-E5140529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133EA131DC1FBDAC55AC8E918CDB787EF67E990A4BD7AE12D7223316C40B0E62D736E444800847607954F0FBA4dAL" TargetMode="External"/><Relationship Id="rId4" Type="http://schemas.openxmlformats.org/officeDocument/2006/relationships/hyperlink" Target="consultantplus://offline/ref=6D133EA131DC1FBDAC55AC8E918CDB787EF47498094AD7AE12D7223316C40B0E70D76EE8458714446C6C02A1BD1EBA7505804DB8AD777F2FA1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Дкпартамент имущественных и земельных отношений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Елена Викторовна</dc:creator>
  <cp:keywords/>
  <dc:description/>
  <cp:lastModifiedBy>Зайцева Александра Алексеевна</cp:lastModifiedBy>
  <cp:revision>4</cp:revision>
  <dcterms:created xsi:type="dcterms:W3CDTF">2021-05-17T14:19:00Z</dcterms:created>
  <dcterms:modified xsi:type="dcterms:W3CDTF">2022-02-17T08:01:00Z</dcterms:modified>
</cp:coreProperties>
</file>