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8D" w:rsidRDefault="00A3038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038D" w:rsidRDefault="00A3038D">
      <w:pPr>
        <w:pStyle w:val="ConsPlusNormal"/>
      </w:pPr>
    </w:p>
    <w:p w:rsidR="00A3038D" w:rsidRDefault="00A3038D">
      <w:pPr>
        <w:pStyle w:val="ConsPlusTitle"/>
        <w:jc w:val="center"/>
      </w:pPr>
      <w:r>
        <w:t>ПРАВИТЕЛЬСТВО БЕЛГОРОДСКОЙ ОБЛАСТИ</w:t>
      </w:r>
    </w:p>
    <w:p w:rsidR="00A3038D" w:rsidRDefault="00A3038D">
      <w:pPr>
        <w:pStyle w:val="ConsPlusTitle"/>
        <w:jc w:val="center"/>
      </w:pPr>
    </w:p>
    <w:p w:rsidR="00A3038D" w:rsidRDefault="00A3038D">
      <w:pPr>
        <w:pStyle w:val="ConsPlusTitle"/>
        <w:jc w:val="center"/>
      </w:pPr>
      <w:r>
        <w:t>ПОСТАНОВЛЕНИЕ</w:t>
      </w:r>
    </w:p>
    <w:p w:rsidR="00A3038D" w:rsidRDefault="00A3038D">
      <w:pPr>
        <w:pStyle w:val="ConsPlusTitle"/>
        <w:jc w:val="center"/>
      </w:pPr>
      <w:r>
        <w:t>от 16 июля 2012 г. N 273-пп</w:t>
      </w:r>
    </w:p>
    <w:p w:rsidR="00A3038D" w:rsidRDefault="00A3038D">
      <w:pPr>
        <w:pStyle w:val="ConsPlusTitle"/>
        <w:jc w:val="center"/>
      </w:pPr>
    </w:p>
    <w:p w:rsidR="00A3038D" w:rsidRDefault="00A3038D">
      <w:pPr>
        <w:pStyle w:val="ConsPlusTitle"/>
        <w:jc w:val="center"/>
      </w:pPr>
      <w:r>
        <w:t>ОБ ОБЕСПЕЧЕНИИ ДЕЯТЕЛЬНОСТИ ПРОИЗВОДСТВЕННОГО</w:t>
      </w:r>
    </w:p>
    <w:p w:rsidR="00A3038D" w:rsidRDefault="00A3038D">
      <w:pPr>
        <w:pStyle w:val="ConsPlusTitle"/>
        <w:jc w:val="center"/>
      </w:pPr>
      <w:r>
        <w:t>БИЗНЕС-ИНКУБАТОРА ЭНЕРГОСБЕРЕГАЮЩИХ ТЕХНОЛОГИЙ</w:t>
      </w:r>
    </w:p>
    <w:p w:rsidR="00A3038D" w:rsidRDefault="00A3038D">
      <w:pPr>
        <w:pStyle w:val="ConsPlusNormal"/>
        <w:jc w:val="center"/>
      </w:pPr>
      <w:r>
        <w:t>Список изменяющих документов</w:t>
      </w:r>
    </w:p>
    <w:p w:rsidR="00A3038D" w:rsidRDefault="00A3038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</w:t>
      </w:r>
    </w:p>
    <w:p w:rsidR="00A3038D" w:rsidRDefault="00A3038D">
      <w:pPr>
        <w:pStyle w:val="ConsPlusNormal"/>
        <w:jc w:val="center"/>
      </w:pPr>
      <w:r>
        <w:t>от 17.03.2014 N 86-пп)</w:t>
      </w:r>
    </w:p>
    <w:p w:rsidR="00A3038D" w:rsidRDefault="00A3038D">
      <w:pPr>
        <w:pStyle w:val="ConsPlusNormal"/>
        <w:jc w:val="center"/>
      </w:pPr>
    </w:p>
    <w:p w:rsidR="00A3038D" w:rsidRDefault="00A3038D">
      <w:pPr>
        <w:pStyle w:val="ConsPlusNormal"/>
        <w:ind w:firstLine="540"/>
        <w:jc w:val="both"/>
      </w:pPr>
      <w:r>
        <w:t xml:space="preserve">В целях развития производственных направлений предпринимательской деятельности, внедрения энергосберегающих технологий на территории Белгородской области и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февраля 2009 года N 178 "О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хозяйства", ежегодно издаваемыми приказами Минэкономразвития России о мерах по реализации мероприятий по государственной поддержке малого и среднего предпринимательства правительство области постановляет:</w:t>
      </w:r>
    </w:p>
    <w:p w:rsidR="00A3038D" w:rsidRDefault="00A3038D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17.03.2014 N 86-пп)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>1. Определить управляющей организацией по обеспечению деятельности производственного бизнес-инкубатора энергосберегающих технологий открытое акционерное общество "Дирекция по развитию промышленных зон".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 xml:space="preserve">2. Утвердить </w:t>
      </w:r>
      <w:hyperlink w:anchor="P49" w:history="1">
        <w:r>
          <w:rPr>
            <w:color w:val="0000FF"/>
          </w:rPr>
          <w:t>Положение</w:t>
        </w:r>
      </w:hyperlink>
      <w:r>
        <w:t xml:space="preserve"> о производственном бизнес-инкубаторе энергосберегающих технологий (прилагается).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 xml:space="preserve">3. Департаменту имущественных и земельных отношений Белгородской области (Шамаев В.П.) заключить в установленном порядке с открытым акционерным обществом "Дирекция по развитию промышленных зон" на срок 5 лет договор доверительного управления </w:t>
      </w:r>
      <w:hyperlink w:anchor="P152" w:history="1">
        <w:r>
          <w:rPr>
            <w:color w:val="0000FF"/>
          </w:rPr>
          <w:t>объектами</w:t>
        </w:r>
      </w:hyperlink>
      <w:r>
        <w:t xml:space="preserve"> недвижимости производственного бизнес-инкубатора энергосберегающих технологий, находящимися в государственной собственности Белгородской области, согласно приложению к настоящему постановлению на условиях направления доходов от использования имущества, переданного в доверительное управление, в полном объеме на возмещение расходов по обеспечению деятельности бизнес-инкубатора, в том числе содержанию, эксплуатации, текущему и капитальному ремонту, а также осуществлению иных улучшений указанного имущества.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>4. Определить уполномоченным органом, ответственным за создание, деятельность производственного бизнес-инкубатора энергосберегающих технологий и урегулирование споров, связанных с размещением в нем субъектов малого предпринимательства, департамент экономического развития Белгородской области.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>5. Открытому акционерному обществу "Дирекция по развитию промышленных зон" (Минаев А.В.):</w:t>
      </w:r>
    </w:p>
    <w:p w:rsidR="00A3038D" w:rsidRDefault="00A3038D">
      <w:pPr>
        <w:pStyle w:val="ConsPlusNormal"/>
        <w:ind w:firstLine="540"/>
        <w:jc w:val="both"/>
      </w:pPr>
      <w:r>
        <w:t>обеспечить организацию деятельности производственного бизнес-инкубатора энергосберегающих технологий в рамках общих требований к бизнес-инкубатору и порядку предоставления помещений и оказания услуг субъектам малого предпринимательства, утверждаемых ежегодно издаваемыми приказами Минэкономразвития России;</w:t>
      </w:r>
    </w:p>
    <w:p w:rsidR="00A3038D" w:rsidRDefault="00A3038D">
      <w:pPr>
        <w:pStyle w:val="ConsPlusNormal"/>
        <w:ind w:firstLine="540"/>
        <w:jc w:val="both"/>
      </w:pPr>
      <w:r>
        <w:t xml:space="preserve">заключать договоры аренды с субъектами малого предпринимательства с целью предоставления помещений в производственном бизнес-инкубаторе энергосберегающих </w:t>
      </w:r>
      <w:r>
        <w:lastRenderedPageBreak/>
        <w:t xml:space="preserve">технологий на условиях, предусмотренных </w:t>
      </w:r>
      <w:hyperlink w:anchor="P49" w:history="1">
        <w:r>
          <w:rPr>
            <w:color w:val="0000FF"/>
          </w:rPr>
          <w:t>Положением</w:t>
        </w:r>
      </w:hyperlink>
      <w:r>
        <w:t xml:space="preserve"> о производственном бизнес-инкубаторе энергосберегающих технологий;</w:t>
      </w:r>
    </w:p>
    <w:p w:rsidR="00A3038D" w:rsidRDefault="00A3038D">
      <w:pPr>
        <w:pStyle w:val="ConsPlusNormal"/>
        <w:ind w:firstLine="540"/>
        <w:jc w:val="both"/>
      </w:pPr>
      <w:r>
        <w:t>организовать подготовку и переподготовку кадров для производственного бизнеса, осуществлять консалтинговую поддержку субъектов малого предпринимательства по различным аспектам предпринимательской деятельности;</w:t>
      </w:r>
    </w:p>
    <w:p w:rsidR="00A3038D" w:rsidRDefault="00A3038D">
      <w:pPr>
        <w:pStyle w:val="ConsPlusNormal"/>
        <w:ind w:firstLine="540"/>
        <w:jc w:val="both"/>
      </w:pPr>
      <w:r>
        <w:t>обеспечить ежемесячное до 5 числа месяца, следующего за отчетным, представление департаменту экономического развития области по согласованной форме отчетности о результатах деятельности производственного бизнес-инкубатора энергосберегающих технологий и расходовании средств областного и федерального бюджетов на его создание и развитие;</w:t>
      </w:r>
    </w:p>
    <w:p w:rsidR="00A3038D" w:rsidRDefault="00A3038D">
      <w:pPr>
        <w:pStyle w:val="ConsPlusNormal"/>
        <w:ind w:firstLine="540"/>
        <w:jc w:val="both"/>
      </w:pPr>
      <w:r>
        <w:t>рекомендовать внести изменения в устав открытого акционерного общества "Дирекция по развитию промышленных зон", предусматривающие виды деятельности по управлению производственным бизнес-инкубатором энергосберегающих технологий.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>6. Департаменту кадровой политики области (Сергачев В.А.) обеспечить опубликование настоящего постановления в средствах массовой информации.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>7. Контроль за исполнением постановления возложить на департамент экономического развития Белгородской области (Абрамов О.В.).</w:t>
      </w:r>
    </w:p>
    <w:p w:rsidR="00A3038D" w:rsidRDefault="00A3038D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17.03.2014 N 86-пп)</w:t>
      </w:r>
    </w:p>
    <w:p w:rsidR="00A3038D" w:rsidRDefault="00A3038D">
      <w:pPr>
        <w:pStyle w:val="ConsPlusNormal"/>
        <w:ind w:firstLine="540"/>
        <w:jc w:val="both"/>
      </w:pPr>
      <w:r>
        <w:t>Информацию об исполнении постановления представить к 15 декабря 2013 года.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jc w:val="right"/>
      </w:pPr>
      <w:r>
        <w:t>Временно исполняющий обязанности</w:t>
      </w:r>
    </w:p>
    <w:p w:rsidR="00A3038D" w:rsidRDefault="00A3038D">
      <w:pPr>
        <w:pStyle w:val="ConsPlusNormal"/>
        <w:jc w:val="right"/>
      </w:pPr>
      <w:r>
        <w:t>Губернатора Белгородской области</w:t>
      </w:r>
    </w:p>
    <w:p w:rsidR="00A3038D" w:rsidRDefault="00A3038D">
      <w:pPr>
        <w:pStyle w:val="ConsPlusNormal"/>
        <w:jc w:val="right"/>
      </w:pPr>
      <w:r>
        <w:t>Е.САВЧЕНКО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jc w:val="right"/>
      </w:pPr>
      <w:r>
        <w:t>Утверждено</w:t>
      </w:r>
    </w:p>
    <w:p w:rsidR="00A3038D" w:rsidRDefault="00A3038D">
      <w:pPr>
        <w:pStyle w:val="ConsPlusNormal"/>
        <w:jc w:val="right"/>
      </w:pPr>
      <w:r>
        <w:t>постановлением</w:t>
      </w:r>
    </w:p>
    <w:p w:rsidR="00A3038D" w:rsidRDefault="00A3038D">
      <w:pPr>
        <w:pStyle w:val="ConsPlusNormal"/>
        <w:jc w:val="right"/>
      </w:pPr>
      <w:r>
        <w:t>правительства области</w:t>
      </w:r>
    </w:p>
    <w:p w:rsidR="00A3038D" w:rsidRDefault="00A3038D">
      <w:pPr>
        <w:pStyle w:val="ConsPlusNormal"/>
        <w:jc w:val="right"/>
      </w:pPr>
      <w:r>
        <w:t>от 16 июля 2012 г. N 273-пп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Title"/>
        <w:jc w:val="center"/>
      </w:pPr>
      <w:bookmarkStart w:id="0" w:name="P49"/>
      <w:bookmarkEnd w:id="0"/>
      <w:r>
        <w:t>ПОЛОЖЕНИЕ</w:t>
      </w:r>
    </w:p>
    <w:p w:rsidR="00A3038D" w:rsidRDefault="00A3038D">
      <w:pPr>
        <w:pStyle w:val="ConsPlusTitle"/>
        <w:jc w:val="center"/>
      </w:pPr>
      <w:r>
        <w:t>О ПРОИЗВОДСТВЕННОМ БИЗНЕС-ИНКУБАТОРЕ</w:t>
      </w:r>
    </w:p>
    <w:p w:rsidR="00A3038D" w:rsidRDefault="00A3038D">
      <w:pPr>
        <w:pStyle w:val="ConsPlusTitle"/>
        <w:jc w:val="center"/>
      </w:pPr>
      <w:r>
        <w:t>ЭНЕРГОСБЕРЕГАЮЩИХ ТЕХНОЛОГИЙ</w:t>
      </w:r>
    </w:p>
    <w:p w:rsidR="00A3038D" w:rsidRDefault="00A3038D">
      <w:pPr>
        <w:pStyle w:val="ConsPlusNormal"/>
        <w:jc w:val="center"/>
      </w:pPr>
      <w:r>
        <w:t>Список изменяющих документов</w:t>
      </w:r>
    </w:p>
    <w:p w:rsidR="00A3038D" w:rsidRDefault="00A3038D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</w:t>
      </w:r>
    </w:p>
    <w:p w:rsidR="00A3038D" w:rsidRDefault="00A3038D">
      <w:pPr>
        <w:pStyle w:val="ConsPlusNormal"/>
        <w:jc w:val="center"/>
      </w:pPr>
      <w:r>
        <w:t>от 17.03.2014 N 86-пп)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jc w:val="center"/>
      </w:pPr>
      <w:r>
        <w:t>1. Общие положения, цели, задачи и источники</w:t>
      </w:r>
    </w:p>
    <w:p w:rsidR="00A3038D" w:rsidRDefault="00A3038D">
      <w:pPr>
        <w:pStyle w:val="ConsPlusNormal"/>
        <w:jc w:val="center"/>
      </w:pPr>
      <w:r>
        <w:t>финансирования производственного бизнес-инкубатора</w:t>
      </w:r>
    </w:p>
    <w:p w:rsidR="00A3038D" w:rsidRDefault="00A3038D">
      <w:pPr>
        <w:pStyle w:val="ConsPlusNormal"/>
        <w:jc w:val="center"/>
      </w:pPr>
      <w:r>
        <w:t>энергосберегающих технологий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>1.1. В соответствии с ежегодно издаваемыми приказами Минэкономразвития России о мерах по реализации мероприятий по государственной поддержке малого и среднего предпринимательства, в рамках настоящего Положения о производственном бизнес-инкубаторе энергосберегающих технологий (далее - Положение) под производственным бизнес-инкубатором энергосберегающих технологий понимается организация, созданная для поддержки предпринимателей на ранней стадии их деятельности (до 3 лет), осуществляемой путем предоставления в аренду помещений и оказания необходимых для ведения предпринимательской деятельности услуг, в том числе консультационных, бухгалтерских и юридических.</w:t>
      </w:r>
    </w:p>
    <w:p w:rsidR="00A3038D" w:rsidRDefault="00A3038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17.03.2014 N 86-пп)</w:t>
      </w:r>
    </w:p>
    <w:p w:rsidR="00A3038D" w:rsidRDefault="00A3038D">
      <w:pPr>
        <w:pStyle w:val="ConsPlusNormal"/>
        <w:ind w:firstLine="540"/>
        <w:jc w:val="both"/>
      </w:pPr>
      <w:r>
        <w:lastRenderedPageBreak/>
        <w:t>1.2. Деятельность производственного бизнес-инкубатора энергосберегающих технологий организуется в соответствии с требованиями к бизнес-инкубатору и порядку предоставления помещений и оказания услуг субъектам малого предпринимательства в бизнес-инкубаторе, предусмотренными ежегодно издаваемыми приказами Минэкономразвития России о мерах по реализации мероприятий по государственной поддержке малого и среднего предпринимательства, договорами (соглашениями) между правительством Белгородской области и Минэкономразвития России в рамках финансирования мероприятия "Создание и развитие инфраструктуры поддержки субъектов малого предпринимательства (бизнес-инкубаторов)" и настоящим Положением.</w:t>
      </w:r>
    </w:p>
    <w:p w:rsidR="00A3038D" w:rsidRDefault="00A3038D">
      <w:pPr>
        <w:pStyle w:val="ConsPlusNormal"/>
        <w:ind w:firstLine="540"/>
        <w:jc w:val="both"/>
      </w:pPr>
      <w:r>
        <w:t>1.3. Управляющей организацией по обеспечению деятельности производственного бизнес-инкубатора энергосберегающих технологий (далее - бизнес-инкубатор) является открытое акционерное общество "Дирекция по развитию промышленных зон" (далее - Дирекция).</w:t>
      </w:r>
    </w:p>
    <w:p w:rsidR="00A3038D" w:rsidRDefault="00A3038D">
      <w:pPr>
        <w:pStyle w:val="ConsPlusNormal"/>
        <w:ind w:firstLine="540"/>
        <w:jc w:val="both"/>
      </w:pPr>
      <w:r>
        <w:t>1.4. Дирекция:</w:t>
      </w:r>
    </w:p>
    <w:p w:rsidR="00A3038D" w:rsidRDefault="00A3038D">
      <w:pPr>
        <w:pStyle w:val="ConsPlusNormal"/>
        <w:ind w:firstLine="540"/>
        <w:jc w:val="both"/>
      </w:pPr>
      <w:r>
        <w:t>обеспечивает сохранение в течение срока управления целевого назначения зданий, предусмотренных для бизнес-инкубатора;</w:t>
      </w:r>
    </w:p>
    <w:p w:rsidR="00A3038D" w:rsidRDefault="00A3038D">
      <w:pPr>
        <w:pStyle w:val="ConsPlusNormal"/>
        <w:ind w:firstLine="540"/>
        <w:jc w:val="both"/>
      </w:pPr>
      <w:r>
        <w:t>обеспечивает эффективную деятельность бизнес-инкубатора в соответствии с критериями, указанными в соглашении между Минэкономразвития России и правительством Белгородской области от 23 декабря 2010 года N 290-БИ-10 "О предоставлении субсидии из федерального бюджета бюджету субъекта Российской Федерации на софинансирование мероприятий по государственной поддержке малого и среднего предпринимательства на создание и развитие бизнес-инкубаторов, технопарков и иных объектов инфраструктуры";</w:t>
      </w:r>
    </w:p>
    <w:p w:rsidR="00A3038D" w:rsidRDefault="00A3038D">
      <w:pPr>
        <w:pStyle w:val="ConsPlusNormal"/>
        <w:ind w:firstLine="540"/>
        <w:jc w:val="both"/>
      </w:pPr>
      <w:r>
        <w:t>выступает организатором конкурсов на право заключения договоров аренды нежилых помещений, оборудования бизнес-инкубатора, заключает договоры аренды с субъектами малого предпринимательства.</w:t>
      </w:r>
    </w:p>
    <w:p w:rsidR="00A3038D" w:rsidRDefault="00A3038D">
      <w:pPr>
        <w:pStyle w:val="ConsPlusNormal"/>
        <w:ind w:firstLine="540"/>
        <w:jc w:val="both"/>
      </w:pPr>
      <w:r>
        <w:t>1.5. Источниками финансирования мероприятий по созданию и развитию бизнес-инкубатора являются средства областного и федерального бюджетов, средства от сдачи в аренду помещений бизнес-инкубатора, переданных Дирекции в доверительное управление, собственные средства Дирекции, заемные и другие средства, не запрещенные законодательством Российской Федерации.</w:t>
      </w:r>
    </w:p>
    <w:p w:rsidR="00A3038D" w:rsidRDefault="00A3038D">
      <w:pPr>
        <w:pStyle w:val="ConsPlusNormal"/>
        <w:ind w:firstLine="540"/>
        <w:jc w:val="both"/>
      </w:pPr>
      <w:r>
        <w:t>1.6. Основными целями деятельности бизнес-инкубатора являются:</w:t>
      </w:r>
    </w:p>
    <w:p w:rsidR="00A3038D" w:rsidRDefault="00A3038D">
      <w:pPr>
        <w:pStyle w:val="ConsPlusNormal"/>
        <w:ind w:firstLine="540"/>
        <w:jc w:val="both"/>
      </w:pPr>
      <w:r>
        <w:t>- содействие ускоренному росту малых предприятий в производственной сфере, разработка и внедрение энергосберегающих технологий на территории области путем предоставления в аренду помещений и оказания необходимых для ведения предпринимательской деятельности услуг, в том числе консультационных, бухгалтерских и юридических;</w:t>
      </w:r>
    </w:p>
    <w:p w:rsidR="00A3038D" w:rsidRDefault="00A3038D">
      <w:pPr>
        <w:pStyle w:val="ConsPlusNormal"/>
        <w:ind w:firstLine="540"/>
        <w:jc w:val="both"/>
      </w:pPr>
      <w:r>
        <w:t>- содействие формированию кооперированной системы "наука и образование - производственный малый, средний - крупный бизнес".</w:t>
      </w:r>
    </w:p>
    <w:p w:rsidR="00A3038D" w:rsidRDefault="00A3038D">
      <w:pPr>
        <w:pStyle w:val="ConsPlusNormal"/>
        <w:ind w:firstLine="540"/>
        <w:jc w:val="both"/>
      </w:pPr>
      <w:r>
        <w:t>1.7. Основными функциями бизнес-инкубатора являются:</w:t>
      </w:r>
    </w:p>
    <w:p w:rsidR="00A3038D" w:rsidRDefault="00A3038D">
      <w:pPr>
        <w:pStyle w:val="ConsPlusNormal"/>
        <w:ind w:firstLine="540"/>
        <w:jc w:val="both"/>
      </w:pPr>
      <w:r>
        <w:t>- создание благоприятных условий для развития производственной деятельности субъектов малого предпринимательства на основе обеспечения экономически эффективного управления научным, информационным, производственным и культурным потенциалом бизнес-инкубатора;</w:t>
      </w:r>
    </w:p>
    <w:p w:rsidR="00A3038D" w:rsidRDefault="00A3038D">
      <w:pPr>
        <w:pStyle w:val="ConsPlusNormal"/>
        <w:ind w:firstLine="540"/>
        <w:jc w:val="both"/>
      </w:pPr>
      <w:r>
        <w:t>- построение эффективно функционирующих механизмов внедрения научно-технических, энергосберегающих и инновационных разработок в производство.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jc w:val="center"/>
      </w:pPr>
      <w:r>
        <w:t>2. Услуги, предоставляемые бизнес-инкубатором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>2.1. Бизнес-инкубатор обеспечивает оказание следующих основных услуг:</w:t>
      </w:r>
    </w:p>
    <w:p w:rsidR="00A3038D" w:rsidRDefault="00A3038D">
      <w:pPr>
        <w:pStyle w:val="ConsPlusNormal"/>
        <w:ind w:firstLine="540"/>
        <w:jc w:val="both"/>
      </w:pPr>
      <w:r>
        <w:t>а) предоставление в аренду субъектам малого предпринимательства нежилых помещений бизнес-инкубатора в порядке и на условиях, определенных ежегодно издаваемыми приказами Минэкономразвития России о мерах по реализации мероприятий по государственной поддержке малого и среднего предпринимательства, настоящим Положением и другими нормативными правовыми актами Российской Федерации и Белгородской области;</w:t>
      </w:r>
    </w:p>
    <w:p w:rsidR="00A3038D" w:rsidRDefault="00A3038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17.03.2014 N 86-пп)</w:t>
      </w:r>
    </w:p>
    <w:p w:rsidR="00A3038D" w:rsidRDefault="00A3038D">
      <w:pPr>
        <w:pStyle w:val="ConsPlusNormal"/>
        <w:ind w:firstLine="540"/>
        <w:jc w:val="both"/>
      </w:pPr>
      <w:r>
        <w:t>б) осуществление технической эксплуатации зданий бизнес-инкубатора;</w:t>
      </w:r>
    </w:p>
    <w:p w:rsidR="00A3038D" w:rsidRDefault="00A3038D">
      <w:pPr>
        <w:pStyle w:val="ConsPlusNormal"/>
        <w:ind w:firstLine="540"/>
        <w:jc w:val="both"/>
      </w:pPr>
      <w:r>
        <w:t>в) почтово-секретарские услуги;</w:t>
      </w:r>
    </w:p>
    <w:p w:rsidR="00A3038D" w:rsidRDefault="00A3038D">
      <w:pPr>
        <w:pStyle w:val="ConsPlusNormal"/>
        <w:ind w:firstLine="540"/>
        <w:jc w:val="both"/>
      </w:pPr>
      <w:r>
        <w:lastRenderedPageBreak/>
        <w:t>г) консультационные услуги по вопросам налогообложения бухгалтерского учета, кредитования, правовой защиты и развития предприятия;</w:t>
      </w:r>
    </w:p>
    <w:p w:rsidR="00A3038D" w:rsidRDefault="00A3038D">
      <w:pPr>
        <w:pStyle w:val="ConsPlusNormal"/>
        <w:ind w:firstLine="540"/>
        <w:jc w:val="both"/>
      </w:pPr>
      <w:r>
        <w:t>д) бизнес-планирование, повышение квалификации и обучение;</w:t>
      </w:r>
    </w:p>
    <w:p w:rsidR="00A3038D" w:rsidRDefault="00A3038D">
      <w:pPr>
        <w:pStyle w:val="ConsPlusNormal"/>
        <w:ind w:firstLine="540"/>
        <w:jc w:val="both"/>
      </w:pPr>
      <w:r>
        <w:t>е) организация и сопровождение участия субъектов малого предпринимательства в выставочных мероприятиях;</w:t>
      </w:r>
    </w:p>
    <w:p w:rsidR="00A3038D" w:rsidRDefault="00A3038D">
      <w:pPr>
        <w:pStyle w:val="ConsPlusNormal"/>
        <w:ind w:firstLine="540"/>
        <w:jc w:val="both"/>
      </w:pPr>
      <w:r>
        <w:t>ё) доступ к информационным базам данных.</w:t>
      </w:r>
    </w:p>
    <w:p w:rsidR="00A3038D" w:rsidRDefault="00A3038D">
      <w:pPr>
        <w:pStyle w:val="ConsPlusNormal"/>
        <w:ind w:firstLine="540"/>
        <w:jc w:val="both"/>
      </w:pPr>
      <w:r>
        <w:t>2.2. Наряду с набором основных услуг бизнес-инкубатор может оказывать следующие виды услуг:</w:t>
      </w:r>
    </w:p>
    <w:p w:rsidR="00A3038D" w:rsidRDefault="00A3038D">
      <w:pPr>
        <w:pStyle w:val="ConsPlusNormal"/>
        <w:ind w:firstLine="540"/>
        <w:jc w:val="both"/>
      </w:pPr>
      <w:r>
        <w:t>а) подготовка учредительных документов, регистрация юридических лиц и составление типовых договоров;</w:t>
      </w:r>
    </w:p>
    <w:p w:rsidR="00A3038D" w:rsidRDefault="00A3038D">
      <w:pPr>
        <w:pStyle w:val="ConsPlusNormal"/>
        <w:ind w:firstLine="540"/>
        <w:jc w:val="both"/>
      </w:pPr>
      <w:r>
        <w:t>б) централизованная бухгалтерия для начинающих предпринимателей;</w:t>
      </w:r>
    </w:p>
    <w:p w:rsidR="00A3038D" w:rsidRDefault="00A3038D">
      <w:pPr>
        <w:pStyle w:val="ConsPlusNormal"/>
        <w:ind w:firstLine="540"/>
        <w:jc w:val="both"/>
      </w:pPr>
      <w:r>
        <w:t>г) маркетинговые и рекламные услуги;</w:t>
      </w:r>
    </w:p>
    <w:p w:rsidR="00A3038D" w:rsidRDefault="00A3038D">
      <w:pPr>
        <w:pStyle w:val="ConsPlusNormal"/>
        <w:ind w:firstLine="540"/>
        <w:jc w:val="both"/>
      </w:pPr>
      <w:r>
        <w:t>д) помощь в проведении маркетинговых исследований;</w:t>
      </w:r>
    </w:p>
    <w:p w:rsidR="00A3038D" w:rsidRDefault="00A3038D">
      <w:pPr>
        <w:pStyle w:val="ConsPlusNormal"/>
        <w:ind w:firstLine="540"/>
        <w:jc w:val="both"/>
      </w:pPr>
      <w:r>
        <w:t>е) помощь в получении кредитов и банковских гарантий;</w:t>
      </w:r>
    </w:p>
    <w:p w:rsidR="00A3038D" w:rsidRDefault="00A3038D">
      <w:pPr>
        <w:pStyle w:val="ConsPlusNormal"/>
        <w:ind w:firstLine="540"/>
        <w:jc w:val="both"/>
      </w:pPr>
      <w:r>
        <w:t>ё) поиск инвесторов и посредничество в контактах с потенциальными деловыми партнерами;</w:t>
      </w:r>
    </w:p>
    <w:p w:rsidR="00A3038D" w:rsidRDefault="00A3038D">
      <w:pPr>
        <w:pStyle w:val="ConsPlusNormal"/>
        <w:ind w:firstLine="540"/>
        <w:jc w:val="both"/>
      </w:pPr>
      <w:r>
        <w:t>ж) приобретение и предоставление информации по актуальным вопросам (специализированная печатная продукция);</w:t>
      </w:r>
    </w:p>
    <w:p w:rsidR="00A3038D" w:rsidRDefault="00A3038D">
      <w:pPr>
        <w:pStyle w:val="ConsPlusNormal"/>
        <w:ind w:firstLine="540"/>
        <w:jc w:val="both"/>
      </w:pPr>
      <w:r>
        <w:t>з) повышение образовательного уровня в рамках предпринимательской деятельности;</w:t>
      </w:r>
    </w:p>
    <w:p w:rsidR="00A3038D" w:rsidRDefault="00A3038D">
      <w:pPr>
        <w:pStyle w:val="ConsPlusNormal"/>
        <w:ind w:firstLine="540"/>
        <w:jc w:val="both"/>
      </w:pPr>
      <w:r>
        <w:t>и) привлечение заказов для дозагрузки производственных мощностей малых промышленных предприятий;</w:t>
      </w:r>
    </w:p>
    <w:p w:rsidR="00A3038D" w:rsidRDefault="00A3038D">
      <w:pPr>
        <w:pStyle w:val="ConsPlusNormal"/>
        <w:ind w:firstLine="540"/>
        <w:jc w:val="both"/>
      </w:pPr>
      <w:r>
        <w:t>к) информационно-ресурсное обеспечение процессов внедрения новых технологий;</w:t>
      </w:r>
    </w:p>
    <w:p w:rsidR="00A3038D" w:rsidRDefault="00A3038D">
      <w:pPr>
        <w:pStyle w:val="ConsPlusNormal"/>
        <w:ind w:firstLine="540"/>
        <w:jc w:val="both"/>
      </w:pPr>
      <w:r>
        <w:t>л) информационно-ресурсное сопровождение действующих и создаваемых новых малых предприятий, деятельность которых направлена на обеспечение условий ведения экологически безопасных технологических процессов, обеспечение условий для соблюдения установленных нормативов и правил управления окружающей средой.</w:t>
      </w:r>
    </w:p>
    <w:p w:rsidR="00A3038D" w:rsidRDefault="00A3038D">
      <w:pPr>
        <w:pStyle w:val="ConsPlusNormal"/>
        <w:ind w:firstLine="540"/>
        <w:jc w:val="both"/>
      </w:pPr>
      <w:r>
        <w:t>Услуги предоставляются управляющей организацией на условиях, определенных в договоре с субъектом малого предпринимательства.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jc w:val="center"/>
      </w:pPr>
      <w:r>
        <w:t>3. Основания и порядок предоставления нежилых помещений</w:t>
      </w:r>
    </w:p>
    <w:p w:rsidR="00A3038D" w:rsidRDefault="00A3038D">
      <w:pPr>
        <w:pStyle w:val="ConsPlusNormal"/>
        <w:jc w:val="center"/>
      </w:pPr>
      <w:r>
        <w:t>бизнес-инкубатора субъектам малого предпринимательства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 xml:space="preserve">3.1. Нежилые помещения бизнес-инкубатора предоставляются в аренду субъектам малого предпринимательства по результатам конкурсов на право заключения договоров аренды, проводимых Дирекцией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ФАС России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Конкурс).</w:t>
      </w:r>
    </w:p>
    <w:p w:rsidR="00A3038D" w:rsidRDefault="00A3038D">
      <w:pPr>
        <w:pStyle w:val="ConsPlusNormal"/>
        <w:ind w:firstLine="540"/>
        <w:jc w:val="both"/>
      </w:pPr>
      <w:r>
        <w:t xml:space="preserve">3.2. В состав комиссии по проведению Конкурса по согласованию включаются не менее чем по одному представителю от уполномоченного органа исполнительной власти области, ответственного за создание и деятельность бизнес-инкубатора, уполномоченного органа исполнительной власти области по управлению государственной собственностью Белгородской области, координационных или совещательных органов в области развития малого и среднего предпринимательства, созданных при органах исполнительной власти Белгородской области в соответствии со </w:t>
      </w:r>
      <w:hyperlink r:id="rId13" w:history="1">
        <w:r>
          <w:rPr>
            <w:color w:val="0000FF"/>
          </w:rPr>
          <w:t>статьей 13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A3038D" w:rsidRDefault="00A3038D">
      <w:pPr>
        <w:pStyle w:val="ConsPlusNormal"/>
        <w:ind w:firstLine="540"/>
        <w:jc w:val="both"/>
      </w:pPr>
      <w:r>
        <w:t>3.3. Подать заявку на участие в Конкурсе может субъект малого предпринимательства, удовлетворяющий следующим условиям:</w:t>
      </w:r>
    </w:p>
    <w:p w:rsidR="00A3038D" w:rsidRDefault="00A3038D">
      <w:pPr>
        <w:pStyle w:val="ConsPlusNormal"/>
        <w:ind w:firstLine="540"/>
        <w:jc w:val="both"/>
      </w:pPr>
      <w:r>
        <w:t>- вид деятельности субъекта малого предпринимательства соответствует специализации бизнес-инкубатора;</w:t>
      </w:r>
    </w:p>
    <w:p w:rsidR="00A3038D" w:rsidRDefault="00A3038D">
      <w:pPr>
        <w:pStyle w:val="ConsPlusNormal"/>
        <w:ind w:firstLine="540"/>
        <w:jc w:val="both"/>
      </w:pPr>
      <w:r>
        <w:t>- на Конкурс представлен бизнес-план, подтверждающий целесообразность размещения субъекта малого предпринимательства в бизнес-инкубаторе.</w:t>
      </w:r>
    </w:p>
    <w:p w:rsidR="00A3038D" w:rsidRDefault="00A3038D">
      <w:pPr>
        <w:pStyle w:val="ConsPlusNormal"/>
        <w:ind w:firstLine="540"/>
        <w:jc w:val="both"/>
      </w:pPr>
      <w:r>
        <w:lastRenderedPageBreak/>
        <w:t>3.4. Максимальный срок предоставления нежилых помещений бизнес-инкубатора в аренду субъектам малого предпринимательства не должен превышать три года.</w:t>
      </w:r>
    </w:p>
    <w:p w:rsidR="00A3038D" w:rsidRDefault="00A3038D">
      <w:pPr>
        <w:pStyle w:val="ConsPlusNormal"/>
        <w:ind w:firstLine="540"/>
        <w:jc w:val="both"/>
      </w:pPr>
      <w:r>
        <w:t>3.5. Величина арендной платы для субъектов малого предпринимательства по договорам аренды нежилых помещений в бизнес-инкубаторе устанавливается в следующем размере:</w:t>
      </w:r>
    </w:p>
    <w:p w:rsidR="00A3038D" w:rsidRDefault="00A3038D">
      <w:pPr>
        <w:pStyle w:val="ConsPlusNormal"/>
        <w:ind w:firstLine="540"/>
        <w:jc w:val="both"/>
      </w:pPr>
      <w:r>
        <w:t>- в первый год аренды - 15 процентов от рыночной величины арендной платы, определенной оценщиком в соответствии с законодательством Российской Федерации об оценочной деятельности;</w:t>
      </w:r>
    </w:p>
    <w:p w:rsidR="00A3038D" w:rsidRDefault="00A3038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17.03.2014 N 86-пп)</w:t>
      </w:r>
    </w:p>
    <w:p w:rsidR="00A3038D" w:rsidRDefault="00A3038D">
      <w:pPr>
        <w:pStyle w:val="ConsPlusNormal"/>
        <w:ind w:firstLine="540"/>
        <w:jc w:val="both"/>
      </w:pPr>
      <w:r>
        <w:t>- во второй год аренды - 25 процентов от рыночной величины арендной платы, определенной оценщиком в соответствии с законодательством Российской Федерации об оценочной деятельности;</w:t>
      </w:r>
    </w:p>
    <w:p w:rsidR="00A3038D" w:rsidRDefault="00A3038D">
      <w:pPr>
        <w:pStyle w:val="ConsPlusNormal"/>
        <w:ind w:firstLine="540"/>
        <w:jc w:val="both"/>
      </w:pPr>
      <w:r>
        <w:t>- в третий год аренды - 50 процентов от рыночной величины арендной платы, определенной оценщиком в соответствии с законодательством Российской Федерации об оценочной деятельности.</w:t>
      </w:r>
    </w:p>
    <w:p w:rsidR="00A3038D" w:rsidRDefault="00A3038D">
      <w:pPr>
        <w:pStyle w:val="ConsPlusNormal"/>
        <w:ind w:firstLine="540"/>
        <w:jc w:val="both"/>
      </w:pPr>
      <w:r>
        <w:t>3.6. Принятие Дирекцией решения о проведении Конкурса и заключение по результатам Конкурса договора аренды помещения бизнес-инкубатора осуществляется на основании настоящего Положения без получения предварительного согласования со стороны уполномоченного органа исполнительной власти области по управлению государственной собственностью Белгородской области и других органов исполнительной власти области.</w:t>
      </w:r>
    </w:p>
    <w:p w:rsidR="00A3038D" w:rsidRDefault="00A3038D">
      <w:pPr>
        <w:pStyle w:val="ConsPlusNormal"/>
        <w:ind w:firstLine="540"/>
        <w:jc w:val="both"/>
      </w:pPr>
      <w:r>
        <w:t>3.7. Копии заключенных договоров аренды помещений бизнес-инкубатора в течение 10 дней со дня их заключения представляются Дирекцией в уполномоченный орган исполнительной власти области по управлению государственной собственностью Белгородской области.</w:t>
      </w:r>
    </w:p>
    <w:p w:rsidR="00A3038D" w:rsidRDefault="00A3038D">
      <w:pPr>
        <w:pStyle w:val="ConsPlusNormal"/>
        <w:ind w:firstLine="540"/>
        <w:jc w:val="both"/>
      </w:pPr>
      <w:r>
        <w:t>3.8. Средства от аренды помещений бизнес-инкубатора направляются в полном объеме на возмещение расходов по обеспечению деятельности бизнес-инкубатора, в том числе - содержание, эксплуатацию, текущий и капитальный ремонт, а также осуществление иных улучшений имущества бизнес-инкубатора.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jc w:val="center"/>
      </w:pPr>
      <w:r>
        <w:t>4. Порядок управления бизнес-инкубатором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>4.1. Текущее руководство деятельностью бизнес-инкубатора осуществляет руководитель, который назначается приказом директора Дирекции.</w:t>
      </w:r>
    </w:p>
    <w:p w:rsidR="00A3038D" w:rsidRDefault="00A3038D">
      <w:pPr>
        <w:pStyle w:val="ConsPlusNormal"/>
        <w:ind w:firstLine="540"/>
        <w:jc w:val="both"/>
      </w:pPr>
      <w:r>
        <w:t>4.1.1. Руководитель:</w:t>
      </w:r>
    </w:p>
    <w:p w:rsidR="00A3038D" w:rsidRDefault="00A3038D">
      <w:pPr>
        <w:pStyle w:val="ConsPlusNormal"/>
        <w:ind w:firstLine="540"/>
        <w:jc w:val="both"/>
      </w:pPr>
      <w:r>
        <w:t>- осуществляет руководство деятельностью бизнес-инкубатора, направленное на достижение целей, решение задач, определенных настоящим Положением;</w:t>
      </w:r>
    </w:p>
    <w:p w:rsidR="00A3038D" w:rsidRDefault="00A3038D">
      <w:pPr>
        <w:pStyle w:val="ConsPlusNormal"/>
        <w:ind w:firstLine="540"/>
        <w:jc w:val="both"/>
      </w:pPr>
      <w:r>
        <w:t>- проводит анализ эффективности деятельности бизнес-инкубатора, представляет отчетность о результатах его работы руководству Дирекции;</w:t>
      </w:r>
    </w:p>
    <w:p w:rsidR="00A3038D" w:rsidRDefault="00A3038D">
      <w:pPr>
        <w:pStyle w:val="ConsPlusNormal"/>
        <w:ind w:firstLine="540"/>
        <w:jc w:val="both"/>
      </w:pPr>
      <w:r>
        <w:t>- вносит на рассмотрение руководства Дирекции предложения об улучшении работы бизнес-инкубатора;</w:t>
      </w:r>
    </w:p>
    <w:p w:rsidR="00A3038D" w:rsidRDefault="00A3038D">
      <w:pPr>
        <w:pStyle w:val="ConsPlusNormal"/>
        <w:ind w:firstLine="540"/>
        <w:jc w:val="both"/>
      </w:pPr>
      <w:r>
        <w:t>- осуществляет перспективное, текущее планирование деятельности бизнес-инкубатора.</w:t>
      </w:r>
    </w:p>
    <w:p w:rsidR="00A3038D" w:rsidRDefault="00A3038D">
      <w:pPr>
        <w:pStyle w:val="ConsPlusNormal"/>
        <w:ind w:firstLine="540"/>
        <w:jc w:val="both"/>
      </w:pPr>
      <w:r>
        <w:t>4.2. Контроль за текущим функционированием бизнес-инкубатора осуществляет администратор, который назначается приказом директора Дирекции.</w:t>
      </w:r>
    </w:p>
    <w:p w:rsidR="00A3038D" w:rsidRDefault="00A3038D">
      <w:pPr>
        <w:pStyle w:val="ConsPlusNormal"/>
        <w:ind w:firstLine="540"/>
        <w:jc w:val="both"/>
      </w:pPr>
      <w:r>
        <w:t>4.2.1. Администратор:</w:t>
      </w:r>
    </w:p>
    <w:p w:rsidR="00A3038D" w:rsidRDefault="00A3038D">
      <w:pPr>
        <w:pStyle w:val="ConsPlusNormal"/>
        <w:ind w:firstLine="540"/>
        <w:jc w:val="both"/>
      </w:pPr>
      <w:r>
        <w:t>- ведет реестр договоров, заключаемых управляющей организацией с субъектами малого предпринимательства для ведения предпринимательской деятельности на территории бизнес-инкубатора;</w:t>
      </w:r>
    </w:p>
    <w:p w:rsidR="00A3038D" w:rsidRDefault="00A3038D">
      <w:pPr>
        <w:pStyle w:val="ConsPlusNormal"/>
        <w:ind w:firstLine="540"/>
        <w:jc w:val="both"/>
      </w:pPr>
      <w:r>
        <w:t>- выполняет мероприятия по обеспечению мер техники безопасности на малых предприятиях бизнес-инкубатора;</w:t>
      </w:r>
    </w:p>
    <w:p w:rsidR="00A3038D" w:rsidRDefault="00A3038D">
      <w:pPr>
        <w:pStyle w:val="ConsPlusNormal"/>
        <w:ind w:firstLine="540"/>
        <w:jc w:val="both"/>
      </w:pPr>
      <w:r>
        <w:t>- осуществляет контроль за сохранностью материальных ценностей (мебель, оргтехника), находящихся в индивидуальном и коллективном пользовании субъектов малого предпринимательства;</w:t>
      </w:r>
    </w:p>
    <w:p w:rsidR="00A3038D" w:rsidRDefault="00A3038D">
      <w:pPr>
        <w:pStyle w:val="ConsPlusNormal"/>
        <w:ind w:firstLine="540"/>
        <w:jc w:val="both"/>
      </w:pPr>
      <w:r>
        <w:t>- информирует руководство бизнес-инкубатора об имеющихся недостатках в работе бизнес-инкубатора и вносит предложения об улучшении его деятельности.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jc w:val="center"/>
      </w:pPr>
      <w:r>
        <w:t>5. Контроль за деятельностью бизнес-инкубатора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  <w:r>
        <w:t>5.1. Уполномоченным органом исполнительной власти области, ответственным за создание и деятельность бизнес-инкубатора, соблюдение общих требований к бизнес-инкубаторам, предъявляемых Минэкономразвития России, и урегулирование споров, связанных с размещением в нем субъектов малого предпринимательства, является департамент экономического развития области.</w:t>
      </w:r>
    </w:p>
    <w:p w:rsidR="00A3038D" w:rsidRDefault="00A3038D">
      <w:pPr>
        <w:pStyle w:val="ConsPlusNormal"/>
        <w:ind w:firstLine="540"/>
        <w:jc w:val="both"/>
      </w:pPr>
      <w:r>
        <w:t>5.2. Дирекция ежеквартально до 5 числа месяца, следующего за отчетным периодом, представляет по согласованной форме:</w:t>
      </w:r>
    </w:p>
    <w:p w:rsidR="00A3038D" w:rsidRDefault="00A3038D">
      <w:pPr>
        <w:pStyle w:val="ConsPlusNormal"/>
        <w:ind w:firstLine="540"/>
        <w:jc w:val="both"/>
      </w:pPr>
      <w:r>
        <w:t>- отчетность о результатах деятельности бизнес-инкубатора и расходовании средств областного и федерального бюджетов на его развитие - в департамент экономического развития области;</w:t>
      </w:r>
    </w:p>
    <w:p w:rsidR="00A3038D" w:rsidRDefault="00A3038D">
      <w:pPr>
        <w:pStyle w:val="ConsPlusNormal"/>
        <w:ind w:firstLine="540"/>
        <w:jc w:val="both"/>
      </w:pPr>
      <w:r>
        <w:t>- отчетность о получении и использовании доходов от сдачи в аренду помещений бизнес-инкубатора - в департамент экономического развития области и департамент имущественных и земельных отношений области.</w:t>
      </w:r>
    </w:p>
    <w:p w:rsidR="00A3038D" w:rsidRDefault="00A3038D">
      <w:pPr>
        <w:pStyle w:val="ConsPlusNormal"/>
        <w:ind w:firstLine="540"/>
        <w:jc w:val="both"/>
      </w:pPr>
      <w:r>
        <w:t>5.3. Контроль за развитием бизнес-инкубатора, эффективностью и целевым использованием средств областного и федерального бюджетов, предоставляемых на финансирование его мероприятий, осуществляет департамент экономического развития области.</w:t>
      </w:r>
    </w:p>
    <w:p w:rsidR="00A3038D" w:rsidRDefault="00A3038D">
      <w:pPr>
        <w:pStyle w:val="ConsPlusNormal"/>
        <w:ind w:firstLine="540"/>
        <w:jc w:val="both"/>
      </w:pPr>
      <w:r>
        <w:t>5.4. Решение комиссии по проведению Конкурса по вопросу оказания государственной поддержки в рамках настоящего Положения может быть обжаловано в суд в порядке, установленном законодательством Российской Федерации.</w:t>
      </w:r>
    </w:p>
    <w:p w:rsidR="00A3038D" w:rsidRDefault="00A3038D">
      <w:pPr>
        <w:sectPr w:rsidR="00A3038D" w:rsidSect="004637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Normal"/>
        <w:jc w:val="right"/>
      </w:pPr>
      <w:r>
        <w:t>Приложение</w:t>
      </w:r>
    </w:p>
    <w:p w:rsidR="00A3038D" w:rsidRDefault="00A3038D">
      <w:pPr>
        <w:pStyle w:val="ConsPlusNormal"/>
        <w:jc w:val="right"/>
      </w:pPr>
      <w:r>
        <w:t>к постановлению</w:t>
      </w:r>
    </w:p>
    <w:p w:rsidR="00A3038D" w:rsidRDefault="00A3038D">
      <w:pPr>
        <w:pStyle w:val="ConsPlusNormal"/>
        <w:jc w:val="right"/>
      </w:pPr>
      <w:r>
        <w:t>правительства области</w:t>
      </w:r>
    </w:p>
    <w:p w:rsidR="00A3038D" w:rsidRDefault="00A3038D">
      <w:pPr>
        <w:pStyle w:val="ConsPlusNormal"/>
        <w:jc w:val="right"/>
      </w:pPr>
      <w:r>
        <w:t>от 16 июля 2012 г. N 273-пп</w:t>
      </w:r>
    </w:p>
    <w:p w:rsidR="00A3038D" w:rsidRDefault="00A3038D">
      <w:pPr>
        <w:pStyle w:val="ConsPlusNormal"/>
        <w:ind w:firstLine="540"/>
        <w:jc w:val="both"/>
      </w:pPr>
    </w:p>
    <w:p w:rsidR="00A3038D" w:rsidRDefault="00A3038D">
      <w:pPr>
        <w:pStyle w:val="ConsPlusTitle"/>
        <w:jc w:val="center"/>
      </w:pPr>
      <w:bookmarkStart w:id="1" w:name="P152"/>
      <w:bookmarkEnd w:id="1"/>
      <w:r>
        <w:t>ПЕРЕЧЕНЬ</w:t>
      </w:r>
    </w:p>
    <w:p w:rsidR="00A3038D" w:rsidRDefault="00A3038D">
      <w:pPr>
        <w:pStyle w:val="ConsPlusTitle"/>
        <w:jc w:val="center"/>
      </w:pPr>
      <w:r>
        <w:t>НЕДВИЖИМОГО ИМУЩЕСТВА, НАХОДЯЩЕГОСЯ В ГОСУДАРСТВЕННОЙ</w:t>
      </w:r>
    </w:p>
    <w:p w:rsidR="00A3038D" w:rsidRDefault="00A3038D">
      <w:pPr>
        <w:pStyle w:val="ConsPlusTitle"/>
        <w:jc w:val="center"/>
      </w:pPr>
      <w:r>
        <w:t>СОБСТВЕННОСТИ БЕЛГОРОДСКОЙ ОБЛАСТИ, ПОДЛЕЖАЩЕГО</w:t>
      </w:r>
    </w:p>
    <w:p w:rsidR="00A3038D" w:rsidRDefault="00A3038D">
      <w:pPr>
        <w:pStyle w:val="ConsPlusTitle"/>
        <w:jc w:val="center"/>
      </w:pPr>
      <w:r>
        <w:t>ПЕРЕДАЧЕ В ДОВЕРИТЕЛЬНОЕ УПРАВЛЕНИЕ ОАО</w:t>
      </w:r>
    </w:p>
    <w:p w:rsidR="00A3038D" w:rsidRDefault="00A3038D">
      <w:pPr>
        <w:pStyle w:val="ConsPlusTitle"/>
        <w:jc w:val="center"/>
      </w:pPr>
      <w:r>
        <w:t>"ДИРЕКЦИЯ ПО РАЗВИТИЮ ПРОМЫШЛЕННЫХ ЗОН"</w:t>
      </w:r>
    </w:p>
    <w:p w:rsidR="00A3038D" w:rsidRDefault="00A3038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665"/>
        <w:gridCol w:w="1984"/>
        <w:gridCol w:w="2835"/>
        <w:gridCol w:w="1485"/>
      </w:tblGrid>
      <w:tr w:rsidR="00A3038D">
        <w:tc>
          <w:tcPr>
            <w:tcW w:w="660" w:type="dxa"/>
          </w:tcPr>
          <w:p w:rsidR="00A3038D" w:rsidRDefault="00A30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A3038D" w:rsidRDefault="00A3038D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984" w:type="dxa"/>
          </w:tcPr>
          <w:p w:rsidR="00A3038D" w:rsidRDefault="00A3038D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2835" w:type="dxa"/>
          </w:tcPr>
          <w:p w:rsidR="00A3038D" w:rsidRDefault="00A3038D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485" w:type="dxa"/>
          </w:tcPr>
          <w:p w:rsidR="00A3038D" w:rsidRDefault="00A3038D">
            <w:pPr>
              <w:pStyle w:val="ConsPlusNormal"/>
              <w:jc w:val="center"/>
            </w:pPr>
            <w:r>
              <w:t>Площадь, кв. м</w:t>
            </w:r>
          </w:p>
        </w:tc>
      </w:tr>
      <w:tr w:rsidR="00A3038D">
        <w:tc>
          <w:tcPr>
            <w:tcW w:w="660" w:type="dxa"/>
          </w:tcPr>
          <w:p w:rsidR="00A3038D" w:rsidRDefault="00A3038D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</w:tcPr>
          <w:p w:rsidR="00A3038D" w:rsidRDefault="00A3038D">
            <w:pPr>
              <w:pStyle w:val="ConsPlusNormal"/>
            </w:pPr>
            <w:r>
              <w:t>Административное энергоэффективное нежилое здание производственного бизнес-инкубатора энергосберегающих технологий</w:t>
            </w:r>
          </w:p>
        </w:tc>
        <w:tc>
          <w:tcPr>
            <w:tcW w:w="1984" w:type="dxa"/>
          </w:tcPr>
          <w:p w:rsidR="00A3038D" w:rsidRDefault="00A3038D">
            <w:pPr>
              <w:pStyle w:val="ConsPlusNormal"/>
            </w:pPr>
            <w:r>
              <w:t>Россия, Белгородская область,</w:t>
            </w:r>
          </w:p>
          <w:p w:rsidR="00A3038D" w:rsidRDefault="00A3038D">
            <w:pPr>
              <w:pStyle w:val="ConsPlusNormal"/>
            </w:pPr>
            <w:r>
              <w:t>Белгородский район, п. Северный-Первый, ул. Березовая, 46г</w:t>
            </w:r>
          </w:p>
        </w:tc>
        <w:tc>
          <w:tcPr>
            <w:tcW w:w="2835" w:type="dxa"/>
          </w:tcPr>
          <w:p w:rsidR="00A3038D" w:rsidRDefault="00A3038D">
            <w:pPr>
              <w:pStyle w:val="ConsPlusNormal"/>
            </w:pPr>
            <w:proofErr w:type="gramStart"/>
            <w:r>
              <w:t>31:15:0406002:16:03</w:t>
            </w:r>
            <w:proofErr w:type="gramEnd"/>
            <w:r>
              <w:t xml:space="preserve"> 1177-00/001:1001/А</w:t>
            </w:r>
          </w:p>
        </w:tc>
        <w:tc>
          <w:tcPr>
            <w:tcW w:w="1485" w:type="dxa"/>
          </w:tcPr>
          <w:p w:rsidR="00A3038D" w:rsidRDefault="00A3038D">
            <w:pPr>
              <w:pStyle w:val="ConsPlusNormal"/>
              <w:jc w:val="center"/>
            </w:pPr>
            <w:r>
              <w:t>570,5</w:t>
            </w:r>
          </w:p>
        </w:tc>
      </w:tr>
      <w:tr w:rsidR="00A3038D">
        <w:tc>
          <w:tcPr>
            <w:tcW w:w="660" w:type="dxa"/>
          </w:tcPr>
          <w:p w:rsidR="00A3038D" w:rsidRDefault="00A3038D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</w:tcPr>
          <w:p w:rsidR="00A3038D" w:rsidRDefault="00A3038D">
            <w:pPr>
              <w:pStyle w:val="ConsPlusNormal"/>
            </w:pPr>
            <w:r>
              <w:t>Нежилое здание</w:t>
            </w:r>
          </w:p>
          <w:p w:rsidR="00A3038D" w:rsidRDefault="00A3038D">
            <w:pPr>
              <w:pStyle w:val="ConsPlusNormal"/>
            </w:pPr>
            <w:r>
              <w:t>- производственное здание бизнес-инкубатора энергосберегающих технологий</w:t>
            </w:r>
          </w:p>
        </w:tc>
        <w:tc>
          <w:tcPr>
            <w:tcW w:w="1984" w:type="dxa"/>
          </w:tcPr>
          <w:p w:rsidR="00A3038D" w:rsidRDefault="00A3038D">
            <w:pPr>
              <w:pStyle w:val="ConsPlusNormal"/>
            </w:pPr>
            <w:r>
              <w:t>Россия, Белгородская область,</w:t>
            </w:r>
          </w:p>
          <w:p w:rsidR="00A3038D" w:rsidRDefault="00A3038D">
            <w:pPr>
              <w:pStyle w:val="ConsPlusNormal"/>
            </w:pPr>
            <w:r>
              <w:t>Белгородский район, п. Северный-Первый, ул. Березовая, 46г</w:t>
            </w:r>
          </w:p>
        </w:tc>
        <w:tc>
          <w:tcPr>
            <w:tcW w:w="2835" w:type="dxa"/>
          </w:tcPr>
          <w:p w:rsidR="00A3038D" w:rsidRDefault="00A3038D">
            <w:pPr>
              <w:pStyle w:val="ConsPlusNormal"/>
            </w:pPr>
            <w:proofErr w:type="gramStart"/>
            <w:r>
              <w:t>31:15:0406002:16:03</w:t>
            </w:r>
            <w:proofErr w:type="gramEnd"/>
            <w:r>
              <w:t xml:space="preserve"> 1177-00/001:1001/Б5</w:t>
            </w:r>
          </w:p>
        </w:tc>
        <w:tc>
          <w:tcPr>
            <w:tcW w:w="1485" w:type="dxa"/>
          </w:tcPr>
          <w:p w:rsidR="00A3038D" w:rsidRDefault="00A3038D">
            <w:pPr>
              <w:pStyle w:val="ConsPlusNormal"/>
              <w:jc w:val="center"/>
            </w:pPr>
            <w:r>
              <w:t>1401,1</w:t>
            </w:r>
          </w:p>
        </w:tc>
      </w:tr>
      <w:tr w:rsidR="00A3038D">
        <w:tc>
          <w:tcPr>
            <w:tcW w:w="660" w:type="dxa"/>
          </w:tcPr>
          <w:p w:rsidR="00A3038D" w:rsidRDefault="00A3038D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65" w:type="dxa"/>
          </w:tcPr>
          <w:p w:rsidR="00A3038D" w:rsidRDefault="00A3038D">
            <w:pPr>
              <w:pStyle w:val="ConsPlusNormal"/>
            </w:pPr>
            <w:r>
              <w:t>Нежилое здание - производственное здание бизнес-инкубатора энергосберегающих технологий</w:t>
            </w:r>
          </w:p>
        </w:tc>
        <w:tc>
          <w:tcPr>
            <w:tcW w:w="1984" w:type="dxa"/>
          </w:tcPr>
          <w:p w:rsidR="00A3038D" w:rsidRDefault="00A3038D">
            <w:pPr>
              <w:pStyle w:val="ConsPlusNormal"/>
            </w:pPr>
            <w:r>
              <w:t>Россия, Белгородская область,</w:t>
            </w:r>
          </w:p>
          <w:p w:rsidR="00A3038D" w:rsidRDefault="00A3038D">
            <w:pPr>
              <w:pStyle w:val="ConsPlusNormal"/>
            </w:pPr>
            <w:r>
              <w:t>Белгородский район, п. Северный-Первый, ул. Березовая, 46г</w:t>
            </w:r>
          </w:p>
        </w:tc>
        <w:tc>
          <w:tcPr>
            <w:tcW w:w="2835" w:type="dxa"/>
          </w:tcPr>
          <w:p w:rsidR="00A3038D" w:rsidRDefault="00A3038D">
            <w:pPr>
              <w:pStyle w:val="ConsPlusNormal"/>
            </w:pPr>
            <w:proofErr w:type="gramStart"/>
            <w:r>
              <w:t>31:15:0406002:16:03</w:t>
            </w:r>
            <w:proofErr w:type="gramEnd"/>
            <w:r>
              <w:t xml:space="preserve"> 1177-00/001:1001/Б4</w:t>
            </w:r>
          </w:p>
        </w:tc>
        <w:tc>
          <w:tcPr>
            <w:tcW w:w="1485" w:type="dxa"/>
          </w:tcPr>
          <w:p w:rsidR="00A3038D" w:rsidRDefault="00A3038D">
            <w:pPr>
              <w:pStyle w:val="ConsPlusNormal"/>
              <w:jc w:val="center"/>
            </w:pPr>
            <w:r>
              <w:t>1449,0</w:t>
            </w:r>
          </w:p>
        </w:tc>
      </w:tr>
    </w:tbl>
    <w:p w:rsidR="00A3038D" w:rsidRDefault="00A3038D">
      <w:pPr>
        <w:pStyle w:val="ConsPlusNormal"/>
      </w:pPr>
    </w:p>
    <w:p w:rsidR="00A3038D" w:rsidRDefault="00A3038D">
      <w:pPr>
        <w:pStyle w:val="ConsPlusNormal"/>
      </w:pPr>
    </w:p>
    <w:p w:rsidR="00A3038D" w:rsidRDefault="00A303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621" w:rsidRDefault="008F2621">
      <w:bookmarkStart w:id="2" w:name="_GoBack"/>
      <w:bookmarkEnd w:id="2"/>
    </w:p>
    <w:sectPr w:rsidR="008F2621" w:rsidSect="003D58B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8D"/>
    <w:rsid w:val="008F2621"/>
    <w:rsid w:val="00A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3E1F0-05D9-461D-900B-08793427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0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0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0DD3C5EC32D6511EF9C74FBFA7E62E5C9234B6032698A54F649CCA44ACE12FBC7DDD70907266BBFF4D5z2MAU" TargetMode="External"/><Relationship Id="rId13" Type="http://schemas.openxmlformats.org/officeDocument/2006/relationships/hyperlink" Target="consultantplus://offline/ref=D3C0DD3C5EC32D6511EF8279ED96246FE0CB7E47673D65D40EA91291F343C445BC8884954D0A2669zBMF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C0DD3C5EC32D6511EF9C74FBFA7E62E5C9234B6032698A54F649CCA44ACE12FBC7DDD70907266BBFF4D5z2MBU" TargetMode="External"/><Relationship Id="rId12" Type="http://schemas.openxmlformats.org/officeDocument/2006/relationships/hyperlink" Target="consultantplus://offline/ref=D3C0DD3C5EC32D6511EF8279ED96246FE0C774446B3065D40EA91291F3z4M3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0DD3C5EC32D6511EF8279ED96246FE0C47E426A3665D40EA91291F3z4M3U" TargetMode="External"/><Relationship Id="rId11" Type="http://schemas.openxmlformats.org/officeDocument/2006/relationships/hyperlink" Target="consultantplus://offline/ref=D3C0DD3C5EC32D6511EF9C74FBFA7E62E5C9234B6032698A54F649CCA44ACE12FBC7DDD70907266BBFF4D5z2M4U" TargetMode="External"/><Relationship Id="rId5" Type="http://schemas.openxmlformats.org/officeDocument/2006/relationships/hyperlink" Target="consultantplus://offline/ref=D3C0DD3C5EC32D6511EF9C74FBFA7E62E5C9234B6032698A54F649CCA44ACE12FBC7DDD70907266BBFF4D5z2M8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C0DD3C5EC32D6511EF9C74FBFA7E62E5C9234B6032698A54F649CCA44ACE12FBC7DDD70907266BBFF4D5z2M4U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C0DD3C5EC32D6511EF9C74FBFA7E62E5C9234B6032698A54F649CCA44ACE12FBC7DDD70907266BBFF4D5z2M5U" TargetMode="External"/><Relationship Id="rId14" Type="http://schemas.openxmlformats.org/officeDocument/2006/relationships/hyperlink" Target="consultantplus://offline/ref=D3C0DD3C5EC32D6511EF9C74FBFA7E62E5C9234B6032698A54F649CCA44ACE12FBC7DDD70907266BBFF4D4z2M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Glotova267</dc:creator>
  <cp:keywords/>
  <dc:description/>
  <cp:lastModifiedBy>Glotova267</cp:lastModifiedBy>
  <cp:revision>1</cp:revision>
  <dcterms:created xsi:type="dcterms:W3CDTF">2016-10-20T20:12:00Z</dcterms:created>
  <dcterms:modified xsi:type="dcterms:W3CDTF">2016-10-20T20:13:00Z</dcterms:modified>
</cp:coreProperties>
</file>