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7B" w:rsidRDefault="007A6E7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A6E7B" w:rsidRDefault="007A6E7B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A6E7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A6E7B" w:rsidRDefault="007A6E7B">
            <w:pPr>
              <w:pStyle w:val="ConsPlusNormal"/>
            </w:pPr>
            <w:r>
              <w:t>30 декабря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A6E7B" w:rsidRDefault="007A6E7B">
            <w:pPr>
              <w:pStyle w:val="ConsPlusNormal"/>
              <w:jc w:val="right"/>
            </w:pPr>
            <w:r>
              <w:t>N 14</w:t>
            </w:r>
          </w:p>
        </w:tc>
      </w:tr>
    </w:tbl>
    <w:p w:rsidR="007A6E7B" w:rsidRDefault="007A6E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6E7B" w:rsidRDefault="007A6E7B">
      <w:pPr>
        <w:pStyle w:val="ConsPlusNormal"/>
        <w:jc w:val="center"/>
      </w:pPr>
    </w:p>
    <w:p w:rsidR="007A6E7B" w:rsidRDefault="007A6E7B">
      <w:pPr>
        <w:pStyle w:val="ConsPlusTitle"/>
        <w:jc w:val="center"/>
      </w:pPr>
      <w:r>
        <w:t>ЗАКОН</w:t>
      </w:r>
    </w:p>
    <w:p w:rsidR="007A6E7B" w:rsidRDefault="007A6E7B">
      <w:pPr>
        <w:pStyle w:val="ConsPlusTitle"/>
        <w:jc w:val="center"/>
      </w:pPr>
      <w:r>
        <w:t>БЕЛГОРОДСКОЙ ОБЛАСТИ</w:t>
      </w:r>
    </w:p>
    <w:p w:rsidR="007A6E7B" w:rsidRDefault="007A6E7B">
      <w:pPr>
        <w:pStyle w:val="ConsPlusTitle"/>
        <w:jc w:val="center"/>
      </w:pPr>
    </w:p>
    <w:p w:rsidR="007A6E7B" w:rsidRDefault="007A6E7B">
      <w:pPr>
        <w:pStyle w:val="ConsPlusTitle"/>
        <w:jc w:val="center"/>
      </w:pPr>
      <w:r>
        <w:t>ОБ УСТАНОВЛЕНИИ СРОКА РАССРОЧКИ ОПЛАТЫ АРЕНДУЕМОГО</w:t>
      </w:r>
    </w:p>
    <w:p w:rsidR="007A6E7B" w:rsidRDefault="007A6E7B">
      <w:pPr>
        <w:pStyle w:val="ConsPlusTitle"/>
        <w:jc w:val="center"/>
      </w:pPr>
      <w:r>
        <w:t>ИМУЩЕСТВА ПРИ РЕАЛИЗАЦИИ ПРЕИМУЩЕСТВЕННОГО ПРАВА СУБЪЕКТОВ</w:t>
      </w:r>
    </w:p>
    <w:p w:rsidR="007A6E7B" w:rsidRDefault="007A6E7B">
      <w:pPr>
        <w:pStyle w:val="ConsPlusTitle"/>
        <w:jc w:val="center"/>
      </w:pPr>
      <w:r>
        <w:t>МАЛОГО И СРЕДНЕГО ПРЕДПРИНИМАТЕЛЬСТВА НА ПРИОБРЕТЕНИЕ</w:t>
      </w:r>
    </w:p>
    <w:p w:rsidR="007A6E7B" w:rsidRDefault="007A6E7B">
      <w:pPr>
        <w:pStyle w:val="ConsPlusTitle"/>
        <w:jc w:val="center"/>
      </w:pPr>
      <w:r>
        <w:t>В СОБСТВЕННОСТЬ АРЕНДУЕМОГО ИМИ ИМУЩЕСТВА, НАХОДЯЩЕГОСЯ</w:t>
      </w:r>
    </w:p>
    <w:p w:rsidR="007A6E7B" w:rsidRDefault="007A6E7B">
      <w:pPr>
        <w:pStyle w:val="ConsPlusTitle"/>
        <w:jc w:val="center"/>
      </w:pPr>
      <w:r>
        <w:t>В ГОСУДАРСТВЕННОЙ СОБСТВЕННОСТИ БЕЛГОРОДСКОЙ</w:t>
      </w:r>
    </w:p>
    <w:p w:rsidR="007A6E7B" w:rsidRDefault="007A6E7B">
      <w:pPr>
        <w:pStyle w:val="ConsPlusTitle"/>
        <w:jc w:val="center"/>
      </w:pPr>
      <w:r>
        <w:t>ОБЛАСТИ ИЛИ В МУНИЦИПАЛЬНОЙ СОБСТВЕННОСТИ</w:t>
      </w:r>
    </w:p>
    <w:p w:rsidR="007A6E7B" w:rsidRDefault="007A6E7B">
      <w:pPr>
        <w:pStyle w:val="ConsPlusNormal"/>
        <w:jc w:val="both"/>
      </w:pPr>
    </w:p>
    <w:p w:rsidR="007A6E7B" w:rsidRDefault="007A6E7B">
      <w:pPr>
        <w:pStyle w:val="ConsPlusNormal"/>
        <w:jc w:val="right"/>
      </w:pPr>
      <w:r>
        <w:t>Принят</w:t>
      </w:r>
    </w:p>
    <w:p w:rsidR="007A6E7B" w:rsidRDefault="007A6E7B">
      <w:pPr>
        <w:pStyle w:val="ConsPlusNormal"/>
        <w:jc w:val="right"/>
      </w:pPr>
      <w:r>
        <w:t>Белгородской областной Думой</w:t>
      </w:r>
    </w:p>
    <w:p w:rsidR="007A6E7B" w:rsidRDefault="007A6E7B">
      <w:pPr>
        <w:pStyle w:val="ConsPlusNormal"/>
        <w:jc w:val="right"/>
      </w:pPr>
      <w:r>
        <w:t>22 декабря 2010 года</w:t>
      </w:r>
    </w:p>
    <w:p w:rsidR="007A6E7B" w:rsidRDefault="007A6E7B">
      <w:pPr>
        <w:pStyle w:val="ConsPlusNormal"/>
        <w:jc w:val="center"/>
      </w:pPr>
      <w:r>
        <w:t>Список изменяющих документов</w:t>
      </w:r>
    </w:p>
    <w:p w:rsidR="007A6E7B" w:rsidRDefault="007A6E7B">
      <w:pPr>
        <w:pStyle w:val="ConsPlusNormal"/>
        <w:jc w:val="center"/>
      </w:pPr>
      <w:r>
        <w:t xml:space="preserve">(в ред. законов Белгородской области от 03.10.2013 </w:t>
      </w:r>
      <w:hyperlink r:id="rId5" w:history="1">
        <w:r>
          <w:rPr>
            <w:color w:val="0000FF"/>
          </w:rPr>
          <w:t>N 222</w:t>
        </w:r>
      </w:hyperlink>
      <w:r>
        <w:t>,</w:t>
      </w:r>
    </w:p>
    <w:p w:rsidR="007A6E7B" w:rsidRDefault="007A6E7B">
      <w:pPr>
        <w:pStyle w:val="ConsPlusNormal"/>
        <w:jc w:val="center"/>
      </w:pPr>
      <w:r>
        <w:t xml:space="preserve">от 05.11.2015 </w:t>
      </w:r>
      <w:hyperlink r:id="rId6" w:history="1">
        <w:r>
          <w:rPr>
            <w:color w:val="0000FF"/>
          </w:rPr>
          <w:t>N 17</w:t>
        </w:r>
      </w:hyperlink>
      <w:r>
        <w:t>)</w:t>
      </w:r>
    </w:p>
    <w:p w:rsidR="007A6E7B" w:rsidRDefault="007A6E7B">
      <w:pPr>
        <w:pStyle w:val="ConsPlusNormal"/>
        <w:jc w:val="center"/>
      </w:pPr>
    </w:p>
    <w:p w:rsidR="007A6E7B" w:rsidRDefault="007A6E7B">
      <w:pPr>
        <w:pStyle w:val="ConsPlusNormal"/>
        <w:ind w:firstLine="540"/>
        <w:jc w:val="both"/>
      </w:pPr>
      <w:r>
        <w:t>Статья 1. Предмет правового регулирования настоящего закона</w:t>
      </w:r>
    </w:p>
    <w:p w:rsidR="007A6E7B" w:rsidRDefault="007A6E7B">
      <w:pPr>
        <w:pStyle w:val="ConsPlusNormal"/>
        <w:ind w:firstLine="540"/>
        <w:jc w:val="both"/>
      </w:pPr>
    </w:p>
    <w:p w:rsidR="007A6E7B" w:rsidRDefault="007A6E7B">
      <w:pPr>
        <w:pStyle w:val="ConsPlusNormal"/>
        <w:ind w:firstLine="540"/>
        <w:jc w:val="both"/>
      </w:pPr>
      <w:r>
        <w:t xml:space="preserve">Настоящий закон устанавливает срок рассрочки оплаты арендуемого имущества при реализации преимущественного права субъектов малого и среднего предпринимательства на приобретение арендуемых ими помещений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7A6E7B" w:rsidRDefault="007A6E7B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Белгородской области от 03.10.2013 N 222)</w:t>
      </w:r>
    </w:p>
    <w:p w:rsidR="007A6E7B" w:rsidRDefault="007A6E7B">
      <w:pPr>
        <w:pStyle w:val="ConsPlusNormal"/>
        <w:ind w:firstLine="540"/>
        <w:jc w:val="both"/>
      </w:pPr>
    </w:p>
    <w:p w:rsidR="007A6E7B" w:rsidRDefault="007A6E7B">
      <w:pPr>
        <w:pStyle w:val="ConsPlusNormal"/>
        <w:ind w:firstLine="540"/>
        <w:jc w:val="both"/>
      </w:pPr>
      <w:r>
        <w:t xml:space="preserve">Статья 2. Исключена. - </w:t>
      </w:r>
      <w:hyperlink r:id="rId9" w:history="1">
        <w:r>
          <w:rPr>
            <w:color w:val="0000FF"/>
          </w:rPr>
          <w:t>Закон</w:t>
        </w:r>
      </w:hyperlink>
      <w:r>
        <w:t xml:space="preserve"> Белгородской области от 03.10.2013 N 222.</w:t>
      </w:r>
    </w:p>
    <w:p w:rsidR="007A6E7B" w:rsidRDefault="007A6E7B">
      <w:pPr>
        <w:pStyle w:val="ConsPlusNormal"/>
        <w:ind w:firstLine="540"/>
        <w:jc w:val="both"/>
      </w:pPr>
    </w:p>
    <w:p w:rsidR="007A6E7B" w:rsidRDefault="007A6E7B">
      <w:pPr>
        <w:pStyle w:val="ConsPlusNormal"/>
        <w:ind w:firstLine="540"/>
        <w:jc w:val="both"/>
      </w:pPr>
      <w:r>
        <w:t>Статья 3. Срок рассрочки оплаты приобретаемых субъектами малого и среднего предпринимательства арендуемых помещений</w:t>
      </w:r>
    </w:p>
    <w:p w:rsidR="007A6E7B" w:rsidRDefault="007A6E7B">
      <w:pPr>
        <w:pStyle w:val="ConsPlusNormal"/>
        <w:ind w:firstLine="540"/>
        <w:jc w:val="both"/>
      </w:pPr>
    </w:p>
    <w:p w:rsidR="007A6E7B" w:rsidRDefault="007A6E7B">
      <w:pPr>
        <w:pStyle w:val="ConsPlusNormal"/>
        <w:ind w:firstLine="540"/>
        <w:jc w:val="both"/>
      </w:pPr>
      <w:r>
        <w:t>Срок рассрочки оплаты приобретаемых помещений при реализации преимущественного права субъектов малого и среднего предпринимательства на приобретение арендуемых ими помещений составляет пять лет.</w:t>
      </w:r>
    </w:p>
    <w:p w:rsidR="007A6E7B" w:rsidRDefault="007A6E7B">
      <w:pPr>
        <w:pStyle w:val="ConsPlusNormal"/>
        <w:jc w:val="both"/>
      </w:pPr>
      <w:r>
        <w:t xml:space="preserve">(в ред. законов Белгородской области от 03.10.2013 </w:t>
      </w:r>
      <w:hyperlink r:id="rId10" w:history="1">
        <w:r>
          <w:rPr>
            <w:color w:val="0000FF"/>
          </w:rPr>
          <w:t>N 222</w:t>
        </w:r>
      </w:hyperlink>
      <w:r>
        <w:t xml:space="preserve">, от 05.11.2015 </w:t>
      </w:r>
      <w:hyperlink r:id="rId11" w:history="1">
        <w:r>
          <w:rPr>
            <w:color w:val="0000FF"/>
          </w:rPr>
          <w:t>N 17</w:t>
        </w:r>
      </w:hyperlink>
      <w:r>
        <w:t>)</w:t>
      </w:r>
    </w:p>
    <w:p w:rsidR="007A6E7B" w:rsidRDefault="007A6E7B">
      <w:pPr>
        <w:pStyle w:val="ConsPlusNormal"/>
        <w:ind w:firstLine="540"/>
        <w:jc w:val="both"/>
      </w:pPr>
    </w:p>
    <w:p w:rsidR="007A6E7B" w:rsidRDefault="007A6E7B">
      <w:pPr>
        <w:pStyle w:val="ConsPlusNormal"/>
        <w:ind w:firstLine="540"/>
        <w:jc w:val="both"/>
      </w:pPr>
      <w:r>
        <w:t>Статья 4. Вступление в силу настоящего закона</w:t>
      </w:r>
    </w:p>
    <w:p w:rsidR="007A6E7B" w:rsidRDefault="007A6E7B">
      <w:pPr>
        <w:pStyle w:val="ConsPlusNormal"/>
        <w:ind w:firstLine="540"/>
        <w:jc w:val="both"/>
      </w:pPr>
    </w:p>
    <w:p w:rsidR="007A6E7B" w:rsidRDefault="007A6E7B">
      <w:pPr>
        <w:pStyle w:val="ConsPlusNormal"/>
        <w:ind w:firstLine="540"/>
        <w:jc w:val="both"/>
      </w:pPr>
      <w:r>
        <w:t>1. Настоящий закон вступает в силу по истечении 10 дней со дня его официального опубликования и распространяется на правоотношения, возникшие с 1 июля 2010 года.</w:t>
      </w:r>
    </w:p>
    <w:p w:rsidR="007A6E7B" w:rsidRDefault="007A6E7B">
      <w:pPr>
        <w:pStyle w:val="ConsPlusNormal"/>
        <w:ind w:firstLine="540"/>
        <w:jc w:val="both"/>
      </w:pPr>
    </w:p>
    <w:p w:rsidR="007A6E7B" w:rsidRDefault="007A6E7B">
      <w:pPr>
        <w:pStyle w:val="ConsPlusNormal"/>
        <w:ind w:firstLine="540"/>
        <w:jc w:val="both"/>
      </w:pPr>
      <w:r>
        <w:t xml:space="preserve">2. Настоящий закон действует до даты, установленной </w:t>
      </w:r>
      <w:hyperlink r:id="rId12" w:history="1">
        <w:r>
          <w:rPr>
            <w:color w:val="0000FF"/>
          </w:rPr>
          <w:t>частью 3 статьи 10</w:t>
        </w:r>
      </w:hyperlink>
      <w:r>
        <w:t xml:space="preserve"> Федерального закона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7A6E7B" w:rsidRDefault="007A6E7B">
      <w:pPr>
        <w:pStyle w:val="ConsPlusNormal"/>
        <w:jc w:val="both"/>
      </w:pPr>
    </w:p>
    <w:p w:rsidR="007A6E7B" w:rsidRDefault="007A6E7B">
      <w:pPr>
        <w:pStyle w:val="ConsPlusNormal"/>
        <w:jc w:val="right"/>
      </w:pPr>
      <w:r>
        <w:t>Губернатор Белгородской области</w:t>
      </w:r>
    </w:p>
    <w:p w:rsidR="007A6E7B" w:rsidRDefault="007A6E7B">
      <w:pPr>
        <w:pStyle w:val="ConsPlusNormal"/>
        <w:jc w:val="right"/>
      </w:pPr>
      <w:r>
        <w:t>Е.С.САВЧЕНКО</w:t>
      </w:r>
    </w:p>
    <w:p w:rsidR="007A6E7B" w:rsidRDefault="007A6E7B">
      <w:pPr>
        <w:pStyle w:val="ConsPlusNormal"/>
      </w:pPr>
      <w:r>
        <w:t>г. Белгород</w:t>
      </w:r>
    </w:p>
    <w:p w:rsidR="007A6E7B" w:rsidRDefault="007A6E7B">
      <w:pPr>
        <w:pStyle w:val="ConsPlusNormal"/>
      </w:pPr>
      <w:r>
        <w:t>30 декабря 2010 г.</w:t>
      </w:r>
    </w:p>
    <w:p w:rsidR="007A6E7B" w:rsidRDefault="007A6E7B">
      <w:pPr>
        <w:pStyle w:val="ConsPlusNormal"/>
      </w:pPr>
      <w:r>
        <w:t>N 14</w:t>
      </w:r>
    </w:p>
    <w:p w:rsidR="007A6E7B" w:rsidRDefault="007A6E7B">
      <w:pPr>
        <w:pStyle w:val="ConsPlusNormal"/>
      </w:pPr>
    </w:p>
    <w:p w:rsidR="007A6E7B" w:rsidRDefault="007A6E7B">
      <w:pPr>
        <w:pStyle w:val="ConsPlusNormal"/>
      </w:pPr>
    </w:p>
    <w:p w:rsidR="007A6E7B" w:rsidRDefault="007A6E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2621" w:rsidRDefault="008F2621">
      <w:bookmarkStart w:id="0" w:name="_GoBack"/>
      <w:bookmarkEnd w:id="0"/>
    </w:p>
    <w:sectPr w:rsidR="008F2621" w:rsidSect="007F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7B"/>
    <w:rsid w:val="007A6E7B"/>
    <w:rsid w:val="008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4E18D-8025-41D0-A7BD-B15F3796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6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6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2E3BBF8F977CF564AF05A82E3CD231D76D39742CA71A028D01FF356129C160A8793FF722FF18F4FEC373H2PC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2E3BBF8F977CF564AF1BA53850883CD16667702BA3135CD25EA46836H2P0U" TargetMode="External"/><Relationship Id="rId12" Type="http://schemas.openxmlformats.org/officeDocument/2006/relationships/hyperlink" Target="consultantplus://offline/ref=7D2E3BBF8F977CF564AF1BA53850883CD16667702BA3135CD25EA4683620CB37EF3666HBP5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2E3BBF8F977CF564AF05A82E3CD231D76D39742BA41C0E8601FF356129C160A8793FF722FF18F4FEC373H2P2U" TargetMode="External"/><Relationship Id="rId11" Type="http://schemas.openxmlformats.org/officeDocument/2006/relationships/hyperlink" Target="consultantplus://offline/ref=7D2E3BBF8F977CF564AF05A82E3CD231D76D39742BA41C0E8601FF356129C160A8793FF722FF18F4FEC373H2P2U" TargetMode="External"/><Relationship Id="rId5" Type="http://schemas.openxmlformats.org/officeDocument/2006/relationships/hyperlink" Target="consultantplus://offline/ref=7D2E3BBF8F977CF564AF05A82E3CD231D76D39742CA71A028D01FF356129C160A8793FF722FF18F4FEC373H2P2U" TargetMode="External"/><Relationship Id="rId10" Type="http://schemas.openxmlformats.org/officeDocument/2006/relationships/hyperlink" Target="consultantplus://offline/ref=7D2E3BBF8F977CF564AF05A82E3CD231D76D39742CA71A028D01FF356129C160A8793FF722FF18F4FEC372H2P4U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D2E3BBF8F977CF564AF05A82E3CD231D76D39742CA71A028D01FF356129C160A8793FF722FF18F4FEC372H2P5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Glotova267</dc:creator>
  <cp:keywords/>
  <dc:description/>
  <cp:lastModifiedBy>Glotova267</cp:lastModifiedBy>
  <cp:revision>1</cp:revision>
  <dcterms:created xsi:type="dcterms:W3CDTF">2016-10-20T20:15:00Z</dcterms:created>
  <dcterms:modified xsi:type="dcterms:W3CDTF">2016-10-20T20:15:00Z</dcterms:modified>
</cp:coreProperties>
</file>